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19758" w14:textId="77777777" w:rsidR="004D0BED" w:rsidRDefault="004D0BED" w:rsidP="00185E14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n-GB"/>
        </w:rPr>
      </w:pPr>
      <w:proofErr w:type="gramStart"/>
      <w:r>
        <w:rPr>
          <w:rFonts w:ascii="Arial" w:hAnsi="Arial" w:cs="Arial"/>
          <w:b/>
          <w:sz w:val="20"/>
          <w:szCs w:val="20"/>
          <w:lang w:val="en-GB"/>
        </w:rPr>
        <w:t>INFORMATION  CLAUSE</w:t>
      </w:r>
      <w:proofErr w:type="gramEnd"/>
      <w:r>
        <w:rPr>
          <w:rFonts w:ascii="Arial" w:hAnsi="Arial" w:cs="Arial"/>
          <w:b/>
          <w:sz w:val="20"/>
          <w:szCs w:val="20"/>
          <w:lang w:val="en-GB"/>
        </w:rPr>
        <w:t xml:space="preserve">  ON  P</w:t>
      </w:r>
      <w:r w:rsidR="009C7B22" w:rsidRPr="009C7B22">
        <w:rPr>
          <w:rFonts w:ascii="Arial" w:hAnsi="Arial" w:cs="Arial"/>
          <w:b/>
          <w:sz w:val="20"/>
          <w:szCs w:val="20"/>
          <w:lang w:val="en-GB"/>
        </w:rPr>
        <w:t xml:space="preserve">ERSONAL  DATA  PROTECTION  </w:t>
      </w:r>
      <w:r>
        <w:rPr>
          <w:rFonts w:ascii="Arial" w:hAnsi="Arial" w:cs="Arial"/>
          <w:b/>
          <w:sz w:val="20"/>
          <w:szCs w:val="20"/>
          <w:lang w:val="en-GB"/>
        </w:rPr>
        <w:t xml:space="preserve">OF  </w:t>
      </w:r>
      <w:r w:rsidR="009C7B22">
        <w:rPr>
          <w:rFonts w:ascii="Arial" w:hAnsi="Arial" w:cs="Arial"/>
          <w:b/>
          <w:sz w:val="20"/>
          <w:szCs w:val="20"/>
          <w:lang w:val="en-GB"/>
        </w:rPr>
        <w:t xml:space="preserve">CLIENTS </w:t>
      </w:r>
    </w:p>
    <w:p w14:paraId="6B07F630" w14:textId="77777777" w:rsidR="00185E14" w:rsidRPr="00541D29" w:rsidRDefault="009C7B22" w:rsidP="00185E14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  <w:lang w:val="en-GB"/>
        </w:rPr>
        <w:t>RECEIVING</w:t>
      </w:r>
      <w:r w:rsidR="004D0BED">
        <w:rPr>
          <w:rFonts w:ascii="Arial" w:hAnsi="Arial" w:cs="Arial"/>
          <w:b/>
          <w:sz w:val="20"/>
          <w:szCs w:val="20"/>
          <w:lang w:val="en-GB"/>
        </w:rPr>
        <w:t xml:space="preserve">  OFFERS</w:t>
      </w:r>
      <w:proofErr w:type="gramEnd"/>
      <w:r w:rsidR="004D0BED">
        <w:rPr>
          <w:rFonts w:ascii="Arial" w:hAnsi="Arial" w:cs="Arial"/>
          <w:b/>
          <w:sz w:val="20"/>
          <w:szCs w:val="20"/>
          <w:lang w:val="en-GB"/>
        </w:rPr>
        <w:t xml:space="preserve">  FROM</w:t>
      </w:r>
      <w:r w:rsidR="00185E14" w:rsidRPr="009C7B22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185E14" w:rsidRPr="009C7B22">
        <w:rPr>
          <w:rFonts w:ascii="Arial" w:hAnsi="Arial" w:cs="Arial"/>
          <w:b/>
          <w:sz w:val="20"/>
          <w:szCs w:val="20"/>
          <w:lang w:val="en-GB"/>
        </w:rPr>
        <w:br/>
        <w:t xml:space="preserve"> </w:t>
      </w:r>
      <w:r>
        <w:rPr>
          <w:rFonts w:ascii="Arial" w:hAnsi="Arial" w:cs="Arial"/>
          <w:b/>
          <w:sz w:val="20"/>
          <w:szCs w:val="20"/>
          <w:lang w:val="en-GB"/>
        </w:rPr>
        <w:t xml:space="preserve">THE </w:t>
      </w:r>
      <w:r w:rsidR="00185E14" w:rsidRPr="009C7B22">
        <w:rPr>
          <w:rFonts w:ascii="Arial" w:hAnsi="Arial" w:cs="Arial"/>
          <w:b/>
          <w:sz w:val="20"/>
          <w:szCs w:val="20"/>
          <w:lang w:val="en-GB"/>
        </w:rPr>
        <w:t xml:space="preserve">PRECISION MACHINE PARTS POLAND SP. </w:t>
      </w:r>
      <w:r w:rsidR="00185E14" w:rsidRPr="00541D29">
        <w:rPr>
          <w:rFonts w:ascii="Arial" w:hAnsi="Arial" w:cs="Arial"/>
          <w:b/>
          <w:sz w:val="20"/>
          <w:szCs w:val="20"/>
          <w:lang w:val="en-GB"/>
        </w:rPr>
        <w:t>Z O.O.</w:t>
      </w:r>
    </w:p>
    <w:p w14:paraId="2B7C8CDE" w14:textId="77777777" w:rsidR="00185E14" w:rsidRPr="009C7B22" w:rsidRDefault="009C7B22" w:rsidP="00185E14">
      <w:pPr>
        <w:jc w:val="both"/>
        <w:rPr>
          <w:rFonts w:ascii="Arial" w:hAnsi="Arial" w:cs="Arial"/>
          <w:lang w:val="en-GB"/>
        </w:rPr>
      </w:pPr>
      <w:r w:rsidRPr="009C7B22">
        <w:rPr>
          <w:rFonts w:ascii="Arial" w:hAnsi="Arial" w:cs="Arial"/>
          <w:lang w:val="en-GB"/>
        </w:rPr>
        <w:t xml:space="preserve">In connection with the received </w:t>
      </w:r>
      <w:r w:rsidR="00976C36">
        <w:rPr>
          <w:rFonts w:ascii="Arial" w:hAnsi="Arial" w:cs="Arial"/>
          <w:lang w:val="en-GB"/>
        </w:rPr>
        <w:t>request</w:t>
      </w:r>
      <w:r w:rsidRPr="009C7B22">
        <w:rPr>
          <w:rFonts w:ascii="Arial" w:hAnsi="Arial" w:cs="Arial"/>
          <w:lang w:val="en-GB"/>
        </w:rPr>
        <w:t xml:space="preserve"> and prepared and transferred offer</w:t>
      </w:r>
      <w:r w:rsidR="00185E14" w:rsidRPr="009C7B22">
        <w:rPr>
          <w:rFonts w:ascii="Arial" w:hAnsi="Arial" w:cs="Arial"/>
          <w:lang w:val="en-GB"/>
        </w:rPr>
        <w:t xml:space="preserve">, </w:t>
      </w:r>
      <w:r w:rsidR="00185E14" w:rsidRPr="009C7B22">
        <w:rPr>
          <w:rFonts w:ascii="Arial" w:hAnsi="Arial" w:cs="Arial"/>
          <w:lang w:val="en-GB" w:eastAsia="pl-PL"/>
        </w:rPr>
        <w:t xml:space="preserve">Precision Machine Parts Poland Sp. z </w:t>
      </w:r>
      <w:proofErr w:type="spellStart"/>
      <w:r w:rsidR="00185E14" w:rsidRPr="009C7B22">
        <w:rPr>
          <w:rFonts w:ascii="Arial" w:hAnsi="Arial" w:cs="Arial"/>
          <w:lang w:val="en-GB" w:eastAsia="pl-PL"/>
        </w:rPr>
        <w:t>o.o.</w:t>
      </w:r>
      <w:proofErr w:type="spellEnd"/>
      <w:r w:rsidRPr="009C7B22">
        <w:rPr>
          <w:rFonts w:ascii="Arial" w:hAnsi="Arial" w:cs="Arial"/>
          <w:lang w:val="en-GB" w:eastAsia="pl-PL"/>
        </w:rPr>
        <w:t xml:space="preserve"> state that it is the Controller of the Personal Data </w:t>
      </w:r>
      <w:r w:rsidR="004D0BED">
        <w:rPr>
          <w:rFonts w:ascii="Arial" w:hAnsi="Arial" w:cs="Arial"/>
          <w:lang w:val="en-GB" w:eastAsia="pl-PL"/>
        </w:rPr>
        <w:t>within</w:t>
      </w:r>
      <w:r w:rsidRPr="009C7B22">
        <w:rPr>
          <w:rFonts w:ascii="Arial" w:hAnsi="Arial" w:cs="Arial"/>
          <w:lang w:val="en-GB" w:eastAsia="pl-PL"/>
        </w:rPr>
        <w:t xml:space="preserve"> the meaning of A</w:t>
      </w:r>
      <w:r w:rsidR="00541D29">
        <w:rPr>
          <w:rFonts w:ascii="Arial" w:hAnsi="Arial" w:cs="Arial"/>
          <w:lang w:val="en-GB" w:eastAsia="pl-PL"/>
        </w:rPr>
        <w:t>r</w:t>
      </w:r>
      <w:r w:rsidR="00976C36">
        <w:rPr>
          <w:rFonts w:ascii="Arial" w:hAnsi="Arial" w:cs="Arial"/>
          <w:lang w:val="en-GB" w:eastAsia="pl-PL"/>
        </w:rPr>
        <w:t>ticle 4, point 7 of GDPR</w:t>
      </w:r>
      <w:r w:rsidRPr="009C7B22">
        <w:rPr>
          <w:rFonts w:ascii="Arial" w:hAnsi="Arial" w:cs="Arial"/>
          <w:lang w:val="en-GB" w:eastAsia="pl-PL"/>
        </w:rPr>
        <w:t xml:space="preserve"> in regard to your per</w:t>
      </w:r>
      <w:r w:rsidR="00510A0E">
        <w:rPr>
          <w:rFonts w:ascii="Arial" w:hAnsi="Arial" w:cs="Arial"/>
          <w:lang w:val="en-GB" w:eastAsia="pl-PL"/>
        </w:rPr>
        <w:t>sonal data</w:t>
      </w:r>
      <w:r w:rsidR="006459A1">
        <w:rPr>
          <w:rFonts w:ascii="Arial" w:hAnsi="Arial" w:cs="Arial"/>
          <w:lang w:val="en-GB" w:eastAsia="pl-PL"/>
        </w:rPr>
        <w:t xml:space="preserve">, </w:t>
      </w:r>
      <w:r w:rsidR="00510A0E">
        <w:rPr>
          <w:rFonts w:ascii="Arial" w:hAnsi="Arial" w:cs="Arial"/>
          <w:lang w:val="en-GB" w:eastAsia="pl-PL"/>
        </w:rPr>
        <w:t>received</w:t>
      </w:r>
      <w:r w:rsidRPr="009C7B22">
        <w:rPr>
          <w:rFonts w:ascii="Arial" w:hAnsi="Arial" w:cs="Arial"/>
          <w:lang w:val="en-GB" w:eastAsia="pl-PL"/>
        </w:rPr>
        <w:t xml:space="preserve"> personal data of natural persons representing your company</w:t>
      </w:r>
      <w:r w:rsidR="007A4FDA">
        <w:rPr>
          <w:rFonts w:ascii="Arial" w:hAnsi="Arial" w:cs="Arial"/>
          <w:lang w:val="en-GB" w:eastAsia="pl-PL"/>
        </w:rPr>
        <w:t>,</w:t>
      </w:r>
      <w:r w:rsidRPr="009C7B22">
        <w:rPr>
          <w:rFonts w:ascii="Arial" w:hAnsi="Arial" w:cs="Arial"/>
          <w:lang w:val="en-GB" w:eastAsia="pl-PL"/>
        </w:rPr>
        <w:t xml:space="preserve"> natural persons indicated by you as contact persons</w:t>
      </w:r>
      <w:r w:rsidR="006459A1">
        <w:rPr>
          <w:rFonts w:ascii="Arial" w:hAnsi="Arial" w:cs="Arial"/>
          <w:lang w:val="en-GB" w:eastAsia="pl-PL"/>
        </w:rPr>
        <w:t>,</w:t>
      </w:r>
      <w:r w:rsidRPr="009C7B22">
        <w:rPr>
          <w:rFonts w:ascii="Arial" w:hAnsi="Arial" w:cs="Arial"/>
          <w:lang w:val="en-GB" w:eastAsia="pl-PL"/>
        </w:rPr>
        <w:t xml:space="preserve"> and other persons responsible for offer analysis and negotiations</w:t>
      </w:r>
      <w:r w:rsidR="00185E14" w:rsidRPr="009C7B22">
        <w:rPr>
          <w:rFonts w:ascii="Arial" w:hAnsi="Arial" w:cs="Arial"/>
          <w:lang w:val="en-GB"/>
        </w:rPr>
        <w:t xml:space="preserve">. </w:t>
      </w:r>
      <w:r w:rsidR="006459A1">
        <w:rPr>
          <w:rFonts w:ascii="Arial" w:hAnsi="Arial" w:cs="Arial"/>
          <w:lang w:val="en-GB"/>
        </w:rPr>
        <w:t>Thus, in compliance</w:t>
      </w:r>
      <w:r>
        <w:rPr>
          <w:rFonts w:ascii="Arial" w:hAnsi="Arial" w:cs="Arial"/>
          <w:lang w:val="en-GB"/>
        </w:rPr>
        <w:t xml:space="preserve"> with the </w:t>
      </w:r>
      <w:r w:rsidR="004D0BED">
        <w:rPr>
          <w:rFonts w:ascii="Arial" w:hAnsi="Arial" w:cs="Arial"/>
          <w:lang w:val="en-GB"/>
        </w:rPr>
        <w:t xml:space="preserve">obligation of </w:t>
      </w:r>
      <w:r>
        <w:rPr>
          <w:rFonts w:ascii="Arial" w:hAnsi="Arial" w:cs="Arial"/>
          <w:lang w:val="en-GB"/>
        </w:rPr>
        <w:t>information, we are informing you as follows</w:t>
      </w:r>
      <w:r w:rsidR="00185E14" w:rsidRPr="009C7B22">
        <w:rPr>
          <w:rFonts w:ascii="Arial" w:hAnsi="Arial" w:cs="Arial"/>
          <w:lang w:val="en-GB"/>
        </w:rPr>
        <w:t>:</w:t>
      </w:r>
    </w:p>
    <w:p w14:paraId="6434FD2F" w14:textId="77777777" w:rsidR="00185E14" w:rsidRPr="009C7B22" w:rsidRDefault="009C7B22" w:rsidP="00185E14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 xml:space="preserve">The Controller of the Personal Data is </w:t>
      </w:r>
      <w:r w:rsidR="00185E14" w:rsidRPr="009C7B22">
        <w:rPr>
          <w:rFonts w:ascii="Arial" w:hAnsi="Arial" w:cs="Arial"/>
        </w:rPr>
        <w:t xml:space="preserve">Precision Machine Parts Poland Sp. z </w:t>
      </w:r>
      <w:proofErr w:type="spellStart"/>
      <w:r w:rsidR="00185E14" w:rsidRPr="009C7B22">
        <w:rPr>
          <w:rFonts w:ascii="Arial" w:hAnsi="Arial" w:cs="Arial"/>
        </w:rPr>
        <w:t>o.o.</w:t>
      </w:r>
      <w:proofErr w:type="spellEnd"/>
      <w:r w:rsidR="00185E14" w:rsidRPr="009C7B22">
        <w:rPr>
          <w:rFonts w:ascii="Arial" w:hAnsi="Arial" w:cs="Arial"/>
        </w:rPr>
        <w:t xml:space="preserve"> </w:t>
      </w:r>
      <w:r w:rsidRPr="009C7B22">
        <w:rPr>
          <w:rFonts w:ascii="Arial" w:hAnsi="Arial" w:cs="Arial"/>
        </w:rPr>
        <w:t>based in Radom</w:t>
      </w:r>
      <w:r>
        <w:rPr>
          <w:rFonts w:ascii="Arial" w:hAnsi="Arial" w:cs="Arial"/>
        </w:rPr>
        <w:t xml:space="preserve"> with its registered office in: </w:t>
      </w:r>
      <w:proofErr w:type="spellStart"/>
      <w:r w:rsidR="00185E14" w:rsidRPr="009C7B22">
        <w:rPr>
          <w:rFonts w:ascii="Arial" w:hAnsi="Arial" w:cs="Arial"/>
        </w:rPr>
        <w:t>ul</w:t>
      </w:r>
      <w:proofErr w:type="spellEnd"/>
      <w:r w:rsidR="00185E14" w:rsidRPr="009C7B22">
        <w:rPr>
          <w:rFonts w:ascii="Arial" w:hAnsi="Arial" w:cs="Arial"/>
        </w:rPr>
        <w:t xml:space="preserve">. A. </w:t>
      </w:r>
      <w:proofErr w:type="spellStart"/>
      <w:r w:rsidR="00185E14" w:rsidRPr="009C7B22">
        <w:rPr>
          <w:rFonts w:ascii="Arial" w:hAnsi="Arial" w:cs="Arial"/>
        </w:rPr>
        <w:t>Stanikowskiego</w:t>
      </w:r>
      <w:proofErr w:type="spellEnd"/>
      <w:r w:rsidR="00185E14" w:rsidRPr="009C7B22">
        <w:rPr>
          <w:rFonts w:ascii="Arial" w:hAnsi="Arial" w:cs="Arial"/>
        </w:rPr>
        <w:t xml:space="preserve"> 2A, 26-600 Radom, e-mail</w:t>
      </w:r>
      <w:r w:rsidRPr="009C7B22">
        <w:rPr>
          <w:rFonts w:ascii="Arial" w:hAnsi="Arial" w:cs="Arial"/>
        </w:rPr>
        <w:t xml:space="preserve"> address: info@pmp.tembo.eu (hereinafter referred to as </w:t>
      </w:r>
      <w:r>
        <w:rPr>
          <w:rFonts w:ascii="Arial" w:hAnsi="Arial" w:cs="Arial"/>
        </w:rPr>
        <w:t>“</w:t>
      </w:r>
      <w:r w:rsidRPr="009C7B22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Controller”</w:t>
      </w:r>
      <w:r w:rsidR="00185E14" w:rsidRPr="009C7B22">
        <w:rPr>
          <w:rFonts w:ascii="Arial" w:hAnsi="Arial" w:cs="Arial"/>
          <w:lang w:eastAsia="pl-PL"/>
        </w:rPr>
        <w:t>).</w:t>
      </w:r>
    </w:p>
    <w:p w14:paraId="5FE1DA6D" w14:textId="77777777" w:rsidR="00185E14" w:rsidRPr="009C7B22" w:rsidRDefault="00185E14" w:rsidP="00185E14">
      <w:pPr>
        <w:pStyle w:val="ListParagraph"/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</w:p>
    <w:p w14:paraId="76856614" w14:textId="77777777" w:rsidR="00185E14" w:rsidRPr="00DC7CC7" w:rsidRDefault="007A4FDA" w:rsidP="00185E14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The Controller appointed a</w:t>
      </w:r>
      <w:r w:rsidR="009C7B22" w:rsidRPr="00DC7CC7">
        <w:rPr>
          <w:rFonts w:ascii="Arial" w:hAnsi="Arial" w:cs="Arial"/>
          <w:lang w:eastAsia="pl-PL"/>
        </w:rPr>
        <w:t xml:space="preserve"> Data Protection Officer who you can contact in issues</w:t>
      </w:r>
      <w:r w:rsidR="00DC7CC7" w:rsidRPr="00DC7CC7">
        <w:rPr>
          <w:rFonts w:ascii="Arial" w:hAnsi="Arial" w:cs="Arial"/>
          <w:lang w:eastAsia="pl-PL"/>
        </w:rPr>
        <w:t xml:space="preserve"> related to personal data protection using the </w:t>
      </w:r>
      <w:r w:rsidR="00185E14" w:rsidRPr="00DC7CC7">
        <w:rPr>
          <w:rFonts w:ascii="Arial" w:hAnsi="Arial" w:cs="Arial"/>
          <w:lang w:eastAsia="pl-PL"/>
        </w:rPr>
        <w:t>e-mail</w:t>
      </w:r>
      <w:r w:rsidR="00DC7CC7" w:rsidRPr="00DC7CC7">
        <w:rPr>
          <w:rFonts w:ascii="Arial" w:hAnsi="Arial" w:cs="Arial"/>
          <w:lang w:eastAsia="pl-PL"/>
        </w:rPr>
        <w:t xml:space="preserve"> address</w:t>
      </w:r>
      <w:r w:rsidR="00185E14" w:rsidRPr="00DC7CC7">
        <w:rPr>
          <w:rFonts w:ascii="Arial" w:hAnsi="Arial" w:cs="Arial"/>
          <w:lang w:eastAsia="pl-PL"/>
        </w:rPr>
        <w:t xml:space="preserve">: </w:t>
      </w:r>
      <w:hyperlink r:id="rId5" w:history="1">
        <w:r w:rsidR="00185E14" w:rsidRPr="00DC7CC7">
          <w:rPr>
            <w:rStyle w:val="Hyperlink"/>
            <w:rFonts w:ascii="Arial" w:hAnsi="Arial" w:cs="Arial"/>
            <w:color w:val="auto"/>
            <w:u w:val="none"/>
            <w:lang w:eastAsia="pl-PL"/>
          </w:rPr>
          <w:t>IOD.PMP@itmgroup.eu</w:t>
        </w:r>
      </w:hyperlink>
      <w:r w:rsidR="00185E14" w:rsidRPr="00DC7CC7">
        <w:rPr>
          <w:rFonts w:ascii="Arial" w:hAnsi="Arial" w:cs="Arial"/>
          <w:lang w:eastAsia="pl-PL"/>
        </w:rPr>
        <w:t xml:space="preserve"> </w:t>
      </w:r>
      <w:r w:rsidR="00DC7CC7">
        <w:rPr>
          <w:rFonts w:ascii="Arial" w:hAnsi="Arial" w:cs="Arial"/>
          <w:lang w:eastAsia="pl-PL"/>
        </w:rPr>
        <w:t>or in writing to the Controller’s address indicated under point 1 above.</w:t>
      </w:r>
      <w:r w:rsidR="00185E14" w:rsidRPr="00DC7CC7">
        <w:rPr>
          <w:rFonts w:ascii="Arial" w:hAnsi="Arial" w:cs="Arial"/>
          <w:lang w:eastAsia="pl-PL"/>
        </w:rPr>
        <w:t xml:space="preserve"> </w:t>
      </w:r>
      <w:r w:rsidR="00DC7CC7" w:rsidRPr="00DC7CC7">
        <w:rPr>
          <w:rFonts w:ascii="Arial" w:hAnsi="Arial" w:cs="Arial"/>
          <w:lang w:eastAsia="pl-PL"/>
        </w:rPr>
        <w:t>Detailed data concerning the Officer are published on the Controller’s website</w:t>
      </w:r>
      <w:r w:rsidR="00185E14" w:rsidRPr="00DC7CC7">
        <w:rPr>
          <w:rFonts w:ascii="Arial" w:hAnsi="Arial" w:cs="Arial"/>
          <w:lang w:eastAsia="pl-PL"/>
        </w:rPr>
        <w:t>.</w:t>
      </w:r>
    </w:p>
    <w:p w14:paraId="76AA0F57" w14:textId="77777777" w:rsidR="00185E14" w:rsidRPr="00DC7CC7" w:rsidRDefault="00185E14" w:rsidP="00185E14">
      <w:pPr>
        <w:spacing w:after="0" w:line="240" w:lineRule="auto"/>
        <w:jc w:val="both"/>
        <w:rPr>
          <w:rFonts w:ascii="Arial" w:hAnsi="Arial" w:cs="Arial"/>
          <w:lang w:val="en-GB" w:eastAsia="pl-PL"/>
        </w:rPr>
      </w:pPr>
    </w:p>
    <w:p w14:paraId="751B6308" w14:textId="77777777" w:rsidR="00185E14" w:rsidRPr="00DC7CC7" w:rsidRDefault="00DC7CC7" w:rsidP="00185E14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  <w:r w:rsidRPr="00DC7CC7">
        <w:rPr>
          <w:rFonts w:ascii="Arial" w:hAnsi="Arial" w:cs="Arial"/>
          <w:lang w:eastAsia="pl-PL"/>
        </w:rPr>
        <w:t>Personal data are processed for the following purposes:</w:t>
      </w:r>
    </w:p>
    <w:p w14:paraId="36B30F6F" w14:textId="77777777" w:rsidR="00185E14" w:rsidRPr="00DC7CC7" w:rsidRDefault="004D0BED" w:rsidP="00185E14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To take actions aimed</w:t>
      </w:r>
      <w:r w:rsidR="00DC7CC7">
        <w:rPr>
          <w:rFonts w:ascii="Arial" w:hAnsi="Arial" w:cs="Arial"/>
          <w:lang w:eastAsia="pl-PL"/>
        </w:rPr>
        <w:t xml:space="preserve"> at </w:t>
      </w:r>
      <w:r>
        <w:rPr>
          <w:rFonts w:ascii="Arial" w:hAnsi="Arial" w:cs="Arial"/>
          <w:lang w:eastAsia="pl-PL"/>
        </w:rPr>
        <w:t xml:space="preserve">concluding a </w:t>
      </w:r>
      <w:r w:rsidR="00DC7CC7">
        <w:rPr>
          <w:rFonts w:ascii="Arial" w:hAnsi="Arial" w:cs="Arial"/>
          <w:lang w:eastAsia="pl-PL"/>
        </w:rPr>
        <w:t>contract for which it is necessary to process the data of representatives and data of contact persons (legal basis</w:t>
      </w:r>
      <w:r w:rsidR="00DC7CC7" w:rsidRPr="00DC7CC7">
        <w:rPr>
          <w:rFonts w:ascii="Arial" w:hAnsi="Arial" w:cs="Arial"/>
          <w:lang w:eastAsia="pl-PL"/>
        </w:rPr>
        <w:t>: A</w:t>
      </w:r>
      <w:r w:rsidR="00185E14" w:rsidRPr="00DC7CC7">
        <w:rPr>
          <w:rFonts w:ascii="Arial" w:hAnsi="Arial" w:cs="Arial"/>
          <w:lang w:eastAsia="pl-PL"/>
        </w:rPr>
        <w:t>rt</w:t>
      </w:r>
      <w:r w:rsidR="006A4F99">
        <w:rPr>
          <w:rFonts w:ascii="Arial" w:hAnsi="Arial" w:cs="Arial"/>
          <w:lang w:eastAsia="pl-PL"/>
        </w:rPr>
        <w:t xml:space="preserve">icle </w:t>
      </w:r>
      <w:r w:rsidR="00185E14" w:rsidRPr="00DC7CC7">
        <w:rPr>
          <w:rFonts w:ascii="Arial" w:hAnsi="Arial" w:cs="Arial"/>
          <w:lang w:eastAsia="pl-PL"/>
        </w:rPr>
        <w:t xml:space="preserve">6 </w:t>
      </w:r>
      <w:r w:rsidR="00DC7CC7">
        <w:rPr>
          <w:rFonts w:ascii="Arial" w:hAnsi="Arial" w:cs="Arial"/>
          <w:lang w:eastAsia="pl-PL"/>
        </w:rPr>
        <w:t xml:space="preserve">section 1 letter f of </w:t>
      </w:r>
      <w:r w:rsidR="00976C36">
        <w:rPr>
          <w:rFonts w:ascii="Arial" w:hAnsi="Arial" w:cs="Arial"/>
          <w:lang w:eastAsia="pl-PL"/>
        </w:rPr>
        <w:t>GDPR</w:t>
      </w:r>
      <w:r w:rsidR="00185E14" w:rsidRPr="00DC7CC7">
        <w:rPr>
          <w:rFonts w:ascii="Arial" w:hAnsi="Arial" w:cs="Arial"/>
          <w:lang w:eastAsia="pl-PL"/>
        </w:rPr>
        <w:t>);</w:t>
      </w:r>
    </w:p>
    <w:p w14:paraId="0E63F3F6" w14:textId="77777777" w:rsidR="00185E14" w:rsidRPr="00DC7CC7" w:rsidRDefault="004D0BED" w:rsidP="00185E14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To settle</w:t>
      </w:r>
      <w:r w:rsidR="00541D29">
        <w:rPr>
          <w:rFonts w:ascii="Arial" w:hAnsi="Arial" w:cs="Arial"/>
          <w:lang w:eastAsia="pl-PL"/>
        </w:rPr>
        <w:t xml:space="preserve"> </w:t>
      </w:r>
      <w:r w:rsidR="00DC7CC7" w:rsidRPr="00DC7CC7">
        <w:rPr>
          <w:rFonts w:ascii="Arial" w:hAnsi="Arial" w:cs="Arial"/>
          <w:lang w:eastAsia="pl-PL"/>
        </w:rPr>
        <w:t xml:space="preserve">possible claims, </w:t>
      </w:r>
      <w:r w:rsidR="00541D29">
        <w:rPr>
          <w:rFonts w:ascii="Arial" w:hAnsi="Arial" w:cs="Arial"/>
          <w:lang w:eastAsia="pl-PL"/>
        </w:rPr>
        <w:t>keep</w:t>
      </w:r>
      <w:r w:rsidR="00DC7CC7" w:rsidRPr="00DC7CC7">
        <w:rPr>
          <w:rFonts w:ascii="Arial" w:hAnsi="Arial" w:cs="Arial"/>
          <w:lang w:eastAsia="pl-PL"/>
        </w:rPr>
        <w:t xml:space="preserve"> st</w:t>
      </w:r>
      <w:r w:rsidR="00DC7CC7">
        <w:rPr>
          <w:rFonts w:ascii="Arial" w:hAnsi="Arial" w:cs="Arial"/>
          <w:lang w:eastAsia="pl-PL"/>
        </w:rPr>
        <w:t>a</w:t>
      </w:r>
      <w:r w:rsidR="00DC7CC7" w:rsidRPr="00DC7CC7">
        <w:rPr>
          <w:rFonts w:ascii="Arial" w:hAnsi="Arial" w:cs="Arial"/>
          <w:lang w:eastAsia="pl-PL"/>
        </w:rPr>
        <w:t xml:space="preserve">tistics and </w:t>
      </w:r>
      <w:r>
        <w:rPr>
          <w:rFonts w:ascii="Arial" w:hAnsi="Arial" w:cs="Arial"/>
          <w:lang w:eastAsia="pl-PL"/>
        </w:rPr>
        <w:t xml:space="preserve">make reports </w:t>
      </w:r>
      <w:r w:rsidR="00185E14" w:rsidRPr="00DC7CC7">
        <w:rPr>
          <w:rFonts w:ascii="Arial" w:hAnsi="Arial" w:cs="Arial"/>
          <w:lang w:eastAsia="pl-PL"/>
        </w:rPr>
        <w:t>(</w:t>
      </w:r>
      <w:r w:rsidR="00DC7CC7" w:rsidRPr="00DC7CC7">
        <w:rPr>
          <w:rFonts w:ascii="Arial" w:hAnsi="Arial" w:cs="Arial"/>
          <w:lang w:eastAsia="pl-PL"/>
        </w:rPr>
        <w:t>legal basis: A</w:t>
      </w:r>
      <w:r w:rsidR="006A4F99">
        <w:rPr>
          <w:rFonts w:ascii="Arial" w:hAnsi="Arial" w:cs="Arial"/>
          <w:lang w:eastAsia="pl-PL"/>
        </w:rPr>
        <w:t>r</w:t>
      </w:r>
      <w:r w:rsidR="00DC7CC7" w:rsidRPr="00DC7CC7">
        <w:rPr>
          <w:rFonts w:ascii="Arial" w:hAnsi="Arial" w:cs="Arial"/>
          <w:lang w:eastAsia="pl-PL"/>
        </w:rPr>
        <w:t xml:space="preserve">ticle 6 section 1 letter f of </w:t>
      </w:r>
      <w:r w:rsidR="00976C36">
        <w:rPr>
          <w:rFonts w:ascii="Arial" w:hAnsi="Arial" w:cs="Arial"/>
          <w:lang w:eastAsia="pl-PL"/>
        </w:rPr>
        <w:t>GDPR</w:t>
      </w:r>
      <w:proofErr w:type="gramStart"/>
      <w:r w:rsidR="00185E14" w:rsidRPr="00DC7CC7">
        <w:rPr>
          <w:rFonts w:ascii="Arial" w:hAnsi="Arial" w:cs="Arial"/>
          <w:lang w:eastAsia="pl-PL"/>
        </w:rPr>
        <w:t>);</w:t>
      </w:r>
      <w:proofErr w:type="gramEnd"/>
    </w:p>
    <w:p w14:paraId="2B92E7A8" w14:textId="77777777" w:rsidR="00185E14" w:rsidRPr="00DC7CC7" w:rsidRDefault="004D0BED" w:rsidP="00185E14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For marketing </w:t>
      </w:r>
      <w:r w:rsidR="00DC7CC7" w:rsidRPr="00DC7CC7">
        <w:rPr>
          <w:rFonts w:ascii="Arial" w:hAnsi="Arial" w:cs="Arial"/>
          <w:lang w:eastAsia="pl-PL"/>
        </w:rPr>
        <w:t>the Controller’s</w:t>
      </w:r>
      <w:r w:rsidR="00976C36">
        <w:rPr>
          <w:rFonts w:ascii="Arial" w:hAnsi="Arial" w:cs="Arial"/>
          <w:lang w:eastAsia="pl-PL"/>
        </w:rPr>
        <w:t xml:space="preserve"> products and services if you ga</w:t>
      </w:r>
      <w:r w:rsidR="00DC7CC7" w:rsidRPr="00DC7CC7">
        <w:rPr>
          <w:rFonts w:ascii="Arial" w:hAnsi="Arial" w:cs="Arial"/>
          <w:lang w:eastAsia="pl-PL"/>
        </w:rPr>
        <w:t>ve appropriate consent to this</w:t>
      </w:r>
      <w:r w:rsidR="00185E14" w:rsidRPr="00DC7CC7">
        <w:rPr>
          <w:rFonts w:ascii="Arial" w:hAnsi="Arial" w:cs="Arial"/>
          <w:lang w:eastAsia="pl-PL"/>
        </w:rPr>
        <w:t xml:space="preserve"> (</w:t>
      </w:r>
      <w:r w:rsidR="006A4F99">
        <w:rPr>
          <w:rFonts w:ascii="Arial" w:hAnsi="Arial" w:cs="Arial"/>
          <w:lang w:eastAsia="pl-PL"/>
        </w:rPr>
        <w:t>legal basis: Ar</w:t>
      </w:r>
      <w:r w:rsidR="00DC7CC7" w:rsidRPr="00DC7CC7">
        <w:rPr>
          <w:rFonts w:ascii="Arial" w:hAnsi="Arial" w:cs="Arial"/>
          <w:lang w:eastAsia="pl-PL"/>
        </w:rPr>
        <w:t>ticle 6 secti</w:t>
      </w:r>
      <w:r w:rsidR="00DC7CC7">
        <w:rPr>
          <w:rFonts w:ascii="Arial" w:hAnsi="Arial" w:cs="Arial"/>
          <w:lang w:eastAsia="pl-PL"/>
        </w:rPr>
        <w:t>on 1 letter a</w:t>
      </w:r>
      <w:r w:rsidR="00DC7CC7" w:rsidRPr="00DC7CC7">
        <w:rPr>
          <w:rFonts w:ascii="Arial" w:hAnsi="Arial" w:cs="Arial"/>
          <w:lang w:eastAsia="pl-PL"/>
        </w:rPr>
        <w:t xml:space="preserve"> of </w:t>
      </w:r>
      <w:r w:rsidR="00976C36">
        <w:rPr>
          <w:rFonts w:ascii="Arial" w:hAnsi="Arial" w:cs="Arial"/>
          <w:lang w:eastAsia="pl-PL"/>
        </w:rPr>
        <w:t>GDPR</w:t>
      </w:r>
      <w:proofErr w:type="gramStart"/>
      <w:r w:rsidR="00185E14" w:rsidRPr="00DC7CC7">
        <w:rPr>
          <w:rFonts w:ascii="Arial" w:hAnsi="Arial" w:cs="Arial"/>
          <w:lang w:eastAsia="pl-PL"/>
        </w:rPr>
        <w:t>);</w:t>
      </w:r>
      <w:proofErr w:type="gramEnd"/>
      <w:r w:rsidR="00185E14" w:rsidRPr="00DC7CC7">
        <w:rPr>
          <w:rFonts w:ascii="Arial" w:hAnsi="Arial" w:cs="Arial"/>
          <w:lang w:eastAsia="pl-PL"/>
        </w:rPr>
        <w:t xml:space="preserve"> </w:t>
      </w:r>
    </w:p>
    <w:p w14:paraId="3DCDCFDA" w14:textId="77777777" w:rsidR="00185E14" w:rsidRPr="00DC7CC7" w:rsidRDefault="006A4F99" w:rsidP="00185E14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For archiving</w:t>
      </w:r>
      <w:r w:rsidR="00DC7CC7" w:rsidRPr="00DC7CC7">
        <w:rPr>
          <w:rFonts w:ascii="Arial" w:hAnsi="Arial" w:cs="Arial"/>
          <w:lang w:eastAsia="pl-PL"/>
        </w:rPr>
        <w:t xml:space="preserve"> </w:t>
      </w:r>
      <w:r w:rsidR="006459A1">
        <w:rPr>
          <w:rFonts w:ascii="Arial" w:hAnsi="Arial" w:cs="Arial"/>
          <w:lang w:eastAsia="pl-PL"/>
        </w:rPr>
        <w:t xml:space="preserve">purposes </w:t>
      </w:r>
      <w:r w:rsidR="00DC7CC7" w:rsidRPr="00DC7CC7">
        <w:rPr>
          <w:rFonts w:ascii="Arial" w:hAnsi="Arial" w:cs="Arial"/>
          <w:lang w:eastAsia="pl-PL"/>
        </w:rPr>
        <w:t>(legal basis: A</w:t>
      </w:r>
      <w:r>
        <w:rPr>
          <w:rFonts w:ascii="Arial" w:hAnsi="Arial" w:cs="Arial"/>
          <w:lang w:eastAsia="pl-PL"/>
        </w:rPr>
        <w:t>r</w:t>
      </w:r>
      <w:r w:rsidR="00DC7CC7" w:rsidRPr="00DC7CC7">
        <w:rPr>
          <w:rFonts w:ascii="Arial" w:hAnsi="Arial" w:cs="Arial"/>
          <w:lang w:eastAsia="pl-PL"/>
        </w:rPr>
        <w:t xml:space="preserve">ticle 6 section 1 letter f of </w:t>
      </w:r>
      <w:r w:rsidR="00976C36">
        <w:rPr>
          <w:rFonts w:ascii="Arial" w:hAnsi="Arial" w:cs="Arial"/>
          <w:lang w:eastAsia="pl-PL"/>
        </w:rPr>
        <w:t>GDPR</w:t>
      </w:r>
      <w:r w:rsidR="00185E14" w:rsidRPr="00DC7CC7">
        <w:rPr>
          <w:rFonts w:ascii="Arial" w:hAnsi="Arial" w:cs="Arial"/>
          <w:lang w:eastAsia="pl-PL"/>
        </w:rPr>
        <w:t>).</w:t>
      </w:r>
    </w:p>
    <w:p w14:paraId="1BABC466" w14:textId="77777777" w:rsidR="00185E14" w:rsidRPr="00DC7CC7" w:rsidRDefault="00185E14" w:rsidP="00185E14">
      <w:pPr>
        <w:pStyle w:val="ListParagraph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lang w:eastAsia="pl-PL"/>
        </w:rPr>
      </w:pPr>
    </w:p>
    <w:p w14:paraId="279A4D9B" w14:textId="77777777" w:rsidR="00185E14" w:rsidRPr="006A4F99" w:rsidRDefault="00DC7CC7" w:rsidP="00185E14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  <w:r w:rsidRPr="006A4F99">
        <w:rPr>
          <w:rFonts w:ascii="Arial" w:hAnsi="Arial" w:cs="Arial"/>
          <w:lang w:eastAsia="pl-PL"/>
        </w:rPr>
        <w:t xml:space="preserve">In connection </w:t>
      </w:r>
      <w:r w:rsidR="006A4F99" w:rsidRPr="006A4F99">
        <w:rPr>
          <w:rFonts w:ascii="Arial" w:hAnsi="Arial" w:cs="Arial"/>
          <w:lang w:eastAsia="pl-PL"/>
        </w:rPr>
        <w:t xml:space="preserve">with the </w:t>
      </w:r>
      <w:proofErr w:type="gramStart"/>
      <w:r w:rsidR="006A4F99" w:rsidRPr="006A4F99">
        <w:rPr>
          <w:rFonts w:ascii="Arial" w:hAnsi="Arial" w:cs="Arial"/>
          <w:lang w:eastAsia="pl-PL"/>
        </w:rPr>
        <w:t>above mentioned</w:t>
      </w:r>
      <w:proofErr w:type="gramEnd"/>
      <w:r w:rsidR="006A4F99" w:rsidRPr="006A4F99">
        <w:rPr>
          <w:rFonts w:ascii="Arial" w:hAnsi="Arial" w:cs="Arial"/>
          <w:lang w:eastAsia="pl-PL"/>
        </w:rPr>
        <w:t xml:space="preserve"> purposes, the personal data recipients can be</w:t>
      </w:r>
      <w:r w:rsidR="00185E14" w:rsidRPr="006A4F99">
        <w:rPr>
          <w:rFonts w:ascii="Arial" w:hAnsi="Arial" w:cs="Arial"/>
          <w:lang w:eastAsia="pl-PL"/>
        </w:rPr>
        <w:t xml:space="preserve">: </w:t>
      </w:r>
    </w:p>
    <w:p w14:paraId="659FF0E6" w14:textId="77777777" w:rsidR="00185E14" w:rsidRPr="00185E14" w:rsidRDefault="006A4F99" w:rsidP="00185E14">
      <w:pPr>
        <w:pStyle w:val="ListParagraph"/>
        <w:numPr>
          <w:ilvl w:val="0"/>
          <w:numId w:val="3"/>
        </w:numPr>
        <w:spacing w:after="0"/>
        <w:ind w:left="709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The persons authorised by the </w:t>
      </w:r>
      <w:proofErr w:type="gramStart"/>
      <w:r>
        <w:rPr>
          <w:rFonts w:ascii="Arial" w:hAnsi="Arial" w:cs="Arial"/>
          <w:lang w:eastAsia="pl-PL"/>
        </w:rPr>
        <w:t>Controller</w:t>
      </w:r>
      <w:r w:rsidR="00185E14" w:rsidRPr="00185E14">
        <w:rPr>
          <w:rFonts w:ascii="Arial" w:hAnsi="Arial" w:cs="Arial"/>
          <w:lang w:eastAsia="pl-PL"/>
        </w:rPr>
        <w:t>;</w:t>
      </w:r>
      <w:proofErr w:type="gramEnd"/>
    </w:p>
    <w:p w14:paraId="43E98D3C" w14:textId="77777777" w:rsidR="00185E14" w:rsidRPr="00185E14" w:rsidRDefault="006A4F99" w:rsidP="00185E14">
      <w:pPr>
        <w:pStyle w:val="ListParagraph"/>
        <w:numPr>
          <w:ilvl w:val="0"/>
          <w:numId w:val="3"/>
        </w:numPr>
        <w:spacing w:after="0"/>
        <w:ind w:left="709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Entities affiliated to the </w:t>
      </w:r>
      <w:proofErr w:type="gramStart"/>
      <w:r>
        <w:rPr>
          <w:rFonts w:ascii="Arial" w:hAnsi="Arial" w:cs="Arial"/>
          <w:lang w:eastAsia="pl-PL"/>
        </w:rPr>
        <w:t>Controller</w:t>
      </w:r>
      <w:r w:rsidR="00185E14" w:rsidRPr="00185E14">
        <w:rPr>
          <w:rFonts w:ascii="Arial" w:hAnsi="Arial" w:cs="Arial"/>
          <w:lang w:eastAsia="pl-PL"/>
        </w:rPr>
        <w:t>;</w:t>
      </w:r>
      <w:proofErr w:type="gramEnd"/>
    </w:p>
    <w:p w14:paraId="71DBFCED" w14:textId="77777777" w:rsidR="00185E14" w:rsidRPr="006A4F99" w:rsidRDefault="006A4F99" w:rsidP="00185E14">
      <w:pPr>
        <w:pStyle w:val="ListParagraph"/>
        <w:numPr>
          <w:ilvl w:val="0"/>
          <w:numId w:val="3"/>
        </w:numPr>
        <w:spacing w:after="0"/>
        <w:ind w:left="709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Sub-contractors </w:t>
      </w:r>
      <w:r w:rsidR="004D0BED">
        <w:rPr>
          <w:rFonts w:ascii="Arial" w:hAnsi="Arial" w:cs="Arial"/>
          <w:lang w:eastAsia="pl-PL"/>
        </w:rPr>
        <w:t>rendering</w:t>
      </w:r>
      <w:r>
        <w:rPr>
          <w:rFonts w:ascii="Arial" w:hAnsi="Arial" w:cs="Arial"/>
          <w:lang w:eastAsia="pl-PL"/>
        </w:rPr>
        <w:t xml:space="preserve"> services necessary for the implementation of the concluded agreement</w:t>
      </w:r>
      <w:r w:rsidR="00185E14" w:rsidRPr="006A4F99">
        <w:rPr>
          <w:rFonts w:ascii="Arial" w:hAnsi="Arial" w:cs="Arial"/>
          <w:lang w:eastAsia="pl-PL"/>
        </w:rPr>
        <w:t xml:space="preserve"> </w:t>
      </w:r>
      <w:r w:rsidRPr="006A4F99">
        <w:rPr>
          <w:rFonts w:ascii="Arial" w:hAnsi="Arial" w:cs="Arial"/>
          <w:lang w:eastAsia="pl-PL"/>
        </w:rPr>
        <w:t>who</w:t>
      </w:r>
      <w:r w:rsidR="004D0BED">
        <w:rPr>
          <w:rFonts w:ascii="Arial" w:hAnsi="Arial" w:cs="Arial"/>
          <w:lang w:eastAsia="pl-PL"/>
        </w:rPr>
        <w:t>/which</w:t>
      </w:r>
      <w:r w:rsidRPr="006A4F99">
        <w:rPr>
          <w:rFonts w:ascii="Arial" w:hAnsi="Arial" w:cs="Arial"/>
          <w:lang w:eastAsia="pl-PL"/>
        </w:rPr>
        <w:t xml:space="preserve"> </w:t>
      </w:r>
      <w:r w:rsidR="004D0BED">
        <w:rPr>
          <w:rFonts w:ascii="Arial" w:hAnsi="Arial" w:cs="Arial"/>
          <w:lang w:eastAsia="pl-PL"/>
        </w:rPr>
        <w:t xml:space="preserve">the Controller </w:t>
      </w:r>
      <w:r w:rsidRPr="006A4F99">
        <w:rPr>
          <w:rFonts w:ascii="Arial" w:hAnsi="Arial" w:cs="Arial"/>
          <w:lang w:eastAsia="pl-PL"/>
        </w:rPr>
        <w:t xml:space="preserve">entrusted with data </w:t>
      </w:r>
      <w:proofErr w:type="gramStart"/>
      <w:r w:rsidRPr="006A4F99">
        <w:rPr>
          <w:rFonts w:ascii="Arial" w:hAnsi="Arial" w:cs="Arial"/>
          <w:lang w:eastAsia="pl-PL"/>
        </w:rPr>
        <w:t>processing</w:t>
      </w:r>
      <w:r w:rsidR="00185E14" w:rsidRPr="006A4F99">
        <w:rPr>
          <w:rFonts w:ascii="Arial" w:hAnsi="Arial" w:cs="Arial"/>
          <w:lang w:eastAsia="pl-PL"/>
        </w:rPr>
        <w:t>;</w:t>
      </w:r>
      <w:proofErr w:type="gramEnd"/>
    </w:p>
    <w:p w14:paraId="1F8310E7" w14:textId="77777777" w:rsidR="00185E14" w:rsidRPr="006A4F99" w:rsidRDefault="006A4F99" w:rsidP="00185E14">
      <w:pPr>
        <w:pStyle w:val="ListParagraph"/>
        <w:numPr>
          <w:ilvl w:val="0"/>
          <w:numId w:val="3"/>
        </w:numPr>
        <w:spacing w:after="0"/>
        <w:ind w:left="709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Entities wh</w:t>
      </w:r>
      <w:r w:rsidR="004D0BED">
        <w:rPr>
          <w:rFonts w:ascii="Arial" w:hAnsi="Arial" w:cs="Arial"/>
          <w:lang w:eastAsia="pl-PL"/>
        </w:rPr>
        <w:t>ich the Contractor</w:t>
      </w:r>
      <w:r>
        <w:rPr>
          <w:rFonts w:ascii="Arial" w:hAnsi="Arial" w:cs="Arial"/>
          <w:lang w:eastAsia="pl-PL"/>
        </w:rPr>
        <w:t xml:space="preserve"> entrusted with personal data processing on the basis of </w:t>
      </w:r>
      <w:r w:rsidR="004D0BED">
        <w:rPr>
          <w:rFonts w:ascii="Arial" w:hAnsi="Arial" w:cs="Arial"/>
          <w:lang w:eastAsia="pl-PL"/>
        </w:rPr>
        <w:t xml:space="preserve">a </w:t>
      </w:r>
      <w:r>
        <w:rPr>
          <w:rFonts w:ascii="Arial" w:hAnsi="Arial" w:cs="Arial"/>
          <w:lang w:eastAsia="pl-PL"/>
        </w:rPr>
        <w:t xml:space="preserve">concluded agreement, </w:t>
      </w:r>
      <w:proofErr w:type="gramStart"/>
      <w:r>
        <w:rPr>
          <w:rFonts w:ascii="Arial" w:hAnsi="Arial" w:cs="Arial"/>
          <w:lang w:eastAsia="pl-PL"/>
        </w:rPr>
        <w:t>e.g.</w:t>
      </w:r>
      <w:proofErr w:type="gramEnd"/>
      <w:r>
        <w:rPr>
          <w:rFonts w:ascii="Arial" w:hAnsi="Arial" w:cs="Arial"/>
          <w:lang w:eastAsia="pl-PL"/>
        </w:rPr>
        <w:t xml:space="preserve"> accounting companies, law firms companies providing IT services</w:t>
      </w:r>
      <w:r w:rsidR="00185E14" w:rsidRPr="006A4F99">
        <w:rPr>
          <w:rFonts w:ascii="Arial" w:hAnsi="Arial" w:cs="Arial"/>
          <w:lang w:eastAsia="pl-PL"/>
        </w:rPr>
        <w:t>,</w:t>
      </w:r>
      <w:r w:rsidR="00901EDA">
        <w:rPr>
          <w:rFonts w:ascii="Arial" w:hAnsi="Arial" w:cs="Arial"/>
          <w:lang w:eastAsia="pl-PL"/>
        </w:rPr>
        <w:t xml:space="preserve"> </w:t>
      </w:r>
      <w:r w:rsidR="00976C36">
        <w:rPr>
          <w:rFonts w:ascii="Arial" w:hAnsi="Arial" w:cs="Arial"/>
          <w:lang w:eastAsia="pl-PL"/>
        </w:rPr>
        <w:t>advisory</w:t>
      </w:r>
      <w:r>
        <w:rPr>
          <w:rFonts w:ascii="Arial" w:hAnsi="Arial" w:cs="Arial"/>
          <w:lang w:eastAsia="pl-PL"/>
        </w:rPr>
        <w:t xml:space="preserve"> companies</w:t>
      </w:r>
      <w:r w:rsidR="00901EDA">
        <w:rPr>
          <w:rFonts w:ascii="Arial" w:hAnsi="Arial" w:cs="Arial"/>
          <w:lang w:eastAsia="pl-PL"/>
        </w:rPr>
        <w:t>, courier companies</w:t>
      </w:r>
      <w:r w:rsidR="00185E14" w:rsidRPr="006A4F99">
        <w:rPr>
          <w:rFonts w:ascii="Arial" w:hAnsi="Arial" w:cs="Arial"/>
          <w:lang w:eastAsia="pl-PL"/>
        </w:rPr>
        <w:t>;</w:t>
      </w:r>
    </w:p>
    <w:p w14:paraId="022C2AB0" w14:textId="77777777" w:rsidR="00185E14" w:rsidRPr="00901EDA" w:rsidRDefault="00901EDA" w:rsidP="00185E14">
      <w:pPr>
        <w:pStyle w:val="ListParagraph"/>
        <w:numPr>
          <w:ilvl w:val="0"/>
          <w:numId w:val="3"/>
        </w:numPr>
        <w:spacing w:after="0"/>
        <w:ind w:left="709"/>
        <w:jc w:val="both"/>
        <w:rPr>
          <w:rFonts w:ascii="Arial" w:hAnsi="Arial" w:cs="Arial"/>
          <w:lang w:eastAsia="pl-PL"/>
        </w:rPr>
      </w:pPr>
      <w:r w:rsidRPr="00901EDA">
        <w:rPr>
          <w:rFonts w:ascii="Arial" w:hAnsi="Arial" w:cs="Arial"/>
          <w:lang w:eastAsia="pl-PL"/>
        </w:rPr>
        <w:t xml:space="preserve">Entities which the Controller is obliged to </w:t>
      </w:r>
      <w:r w:rsidR="004D0BED">
        <w:rPr>
          <w:rFonts w:ascii="Arial" w:hAnsi="Arial" w:cs="Arial"/>
          <w:lang w:eastAsia="pl-PL"/>
        </w:rPr>
        <w:t>provide</w:t>
      </w:r>
      <w:r w:rsidRPr="00901EDA">
        <w:rPr>
          <w:rFonts w:ascii="Arial" w:hAnsi="Arial" w:cs="Arial"/>
          <w:lang w:eastAsia="pl-PL"/>
        </w:rPr>
        <w:t xml:space="preserve"> </w:t>
      </w:r>
      <w:r w:rsidR="004D0BED">
        <w:rPr>
          <w:rFonts w:ascii="Arial" w:hAnsi="Arial" w:cs="Arial"/>
          <w:lang w:eastAsia="pl-PL"/>
        </w:rPr>
        <w:t xml:space="preserve">with </w:t>
      </w:r>
      <w:r w:rsidR="00976C36">
        <w:rPr>
          <w:rFonts w:ascii="Arial" w:hAnsi="Arial" w:cs="Arial"/>
          <w:lang w:eastAsia="pl-PL"/>
        </w:rPr>
        <w:t>personal data und</w:t>
      </w:r>
      <w:r w:rsidR="006459A1">
        <w:rPr>
          <w:rFonts w:ascii="Arial" w:hAnsi="Arial" w:cs="Arial"/>
          <w:lang w:eastAsia="pl-PL"/>
        </w:rPr>
        <w:t>e</w:t>
      </w:r>
      <w:r w:rsidR="00976C36">
        <w:rPr>
          <w:rFonts w:ascii="Arial" w:hAnsi="Arial" w:cs="Arial"/>
          <w:lang w:eastAsia="pl-PL"/>
        </w:rPr>
        <w:t>r applicable laws</w:t>
      </w:r>
      <w:r w:rsidR="00185E14" w:rsidRPr="00901EDA">
        <w:rPr>
          <w:rFonts w:ascii="Arial" w:hAnsi="Arial" w:cs="Arial"/>
          <w:lang w:eastAsia="pl-PL"/>
        </w:rPr>
        <w:t>.</w:t>
      </w:r>
    </w:p>
    <w:p w14:paraId="736E6153" w14:textId="77777777" w:rsidR="00185E14" w:rsidRPr="00901EDA" w:rsidRDefault="00185E14" w:rsidP="00185E14">
      <w:pPr>
        <w:pStyle w:val="ListParagraph"/>
        <w:spacing w:after="0"/>
        <w:ind w:left="1440"/>
        <w:jc w:val="both"/>
        <w:rPr>
          <w:rFonts w:ascii="Arial" w:hAnsi="Arial" w:cs="Arial"/>
          <w:lang w:eastAsia="pl-PL"/>
        </w:rPr>
      </w:pPr>
    </w:p>
    <w:p w14:paraId="6C98A09E" w14:textId="77777777" w:rsidR="00185E14" w:rsidRPr="002806C5" w:rsidRDefault="00901EDA" w:rsidP="00185E14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  <w:r w:rsidRPr="00901EDA">
        <w:rPr>
          <w:rFonts w:ascii="Arial" w:hAnsi="Arial" w:cs="Arial"/>
          <w:lang w:eastAsia="pl-PL"/>
        </w:rPr>
        <w:t xml:space="preserve">The Controller collects data directly from </w:t>
      </w:r>
      <w:r w:rsidR="004D0BED">
        <w:rPr>
          <w:rFonts w:ascii="Arial" w:hAnsi="Arial" w:cs="Arial"/>
          <w:lang w:eastAsia="pl-PL"/>
        </w:rPr>
        <w:t>data subjects</w:t>
      </w:r>
      <w:r>
        <w:rPr>
          <w:rFonts w:ascii="Arial" w:hAnsi="Arial" w:cs="Arial"/>
          <w:lang w:eastAsia="pl-PL"/>
        </w:rPr>
        <w:t xml:space="preserve"> </w:t>
      </w:r>
      <w:r w:rsidRPr="00901EDA">
        <w:rPr>
          <w:rFonts w:ascii="Arial" w:hAnsi="Arial" w:cs="Arial"/>
          <w:lang w:eastAsia="pl-PL"/>
        </w:rPr>
        <w:t xml:space="preserve">or entities </w:t>
      </w:r>
      <w:r>
        <w:rPr>
          <w:rFonts w:ascii="Arial" w:hAnsi="Arial" w:cs="Arial"/>
          <w:lang w:eastAsia="pl-PL"/>
        </w:rPr>
        <w:t>which you represent</w:t>
      </w:r>
      <w:r w:rsidR="00185E14" w:rsidRPr="00901EDA">
        <w:rPr>
          <w:rFonts w:ascii="Arial" w:hAnsi="Arial" w:cs="Arial"/>
          <w:lang w:eastAsia="pl-PL"/>
        </w:rPr>
        <w:t xml:space="preserve">. </w:t>
      </w:r>
      <w:r w:rsidR="00976C36">
        <w:rPr>
          <w:rFonts w:ascii="Arial" w:hAnsi="Arial" w:cs="Arial"/>
          <w:lang w:eastAsia="pl-PL"/>
        </w:rPr>
        <w:t xml:space="preserve">In </w:t>
      </w:r>
      <w:r w:rsidRPr="002806C5">
        <w:rPr>
          <w:rFonts w:ascii="Arial" w:hAnsi="Arial" w:cs="Arial"/>
          <w:lang w:eastAsia="pl-PL"/>
        </w:rPr>
        <w:t>case of repre</w:t>
      </w:r>
      <w:r w:rsidR="002806C5">
        <w:rPr>
          <w:rFonts w:ascii="Arial" w:hAnsi="Arial" w:cs="Arial"/>
          <w:lang w:eastAsia="pl-PL"/>
        </w:rPr>
        <w:t>s</w:t>
      </w:r>
      <w:r w:rsidR="00976C36">
        <w:rPr>
          <w:rFonts w:ascii="Arial" w:hAnsi="Arial" w:cs="Arial"/>
          <w:lang w:eastAsia="pl-PL"/>
        </w:rPr>
        <w:t>entatives of entities, personal</w:t>
      </w:r>
      <w:r w:rsidRPr="002806C5">
        <w:rPr>
          <w:rFonts w:ascii="Arial" w:hAnsi="Arial" w:cs="Arial"/>
          <w:lang w:eastAsia="pl-PL"/>
        </w:rPr>
        <w:t xml:space="preserve"> data can be collecte</w:t>
      </w:r>
      <w:r w:rsidR="002806C5" w:rsidRPr="002806C5">
        <w:rPr>
          <w:rFonts w:ascii="Arial" w:hAnsi="Arial" w:cs="Arial"/>
          <w:lang w:eastAsia="pl-PL"/>
        </w:rPr>
        <w:t>d</w:t>
      </w:r>
      <w:r w:rsidR="002806C5">
        <w:rPr>
          <w:rFonts w:ascii="Arial" w:hAnsi="Arial" w:cs="Arial"/>
          <w:lang w:eastAsia="pl-PL"/>
        </w:rPr>
        <w:t xml:space="preserve"> from </w:t>
      </w:r>
      <w:r w:rsidR="00541D29">
        <w:rPr>
          <w:rFonts w:ascii="Arial" w:hAnsi="Arial" w:cs="Arial"/>
          <w:lang w:eastAsia="pl-PL"/>
        </w:rPr>
        <w:t>publicly accessible sources</w:t>
      </w:r>
      <w:r w:rsidR="002806C5">
        <w:rPr>
          <w:rFonts w:ascii="Arial" w:hAnsi="Arial" w:cs="Arial"/>
          <w:lang w:eastAsia="pl-PL"/>
        </w:rPr>
        <w:t xml:space="preserve">, </w:t>
      </w:r>
      <w:proofErr w:type="gramStart"/>
      <w:r w:rsidR="002806C5">
        <w:rPr>
          <w:rFonts w:ascii="Arial" w:hAnsi="Arial" w:cs="Arial"/>
          <w:lang w:eastAsia="pl-PL"/>
        </w:rPr>
        <w:t>e.g.</w:t>
      </w:r>
      <w:proofErr w:type="gramEnd"/>
      <w:r w:rsidR="002806C5">
        <w:rPr>
          <w:rFonts w:ascii="Arial" w:hAnsi="Arial" w:cs="Arial"/>
          <w:lang w:eastAsia="pl-PL"/>
        </w:rPr>
        <w:t xml:space="preserve"> KRS (National Court Register)</w:t>
      </w:r>
      <w:r w:rsidR="00185E14" w:rsidRPr="002806C5">
        <w:rPr>
          <w:rFonts w:ascii="Arial" w:hAnsi="Arial" w:cs="Arial"/>
          <w:lang w:eastAsia="pl-PL"/>
        </w:rPr>
        <w:t>.</w:t>
      </w:r>
    </w:p>
    <w:p w14:paraId="3656BAB8" w14:textId="77777777" w:rsidR="00185E14" w:rsidRPr="002806C5" w:rsidRDefault="00185E14" w:rsidP="00185E14">
      <w:pPr>
        <w:pStyle w:val="ListParagraph"/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</w:p>
    <w:p w14:paraId="3845FF48" w14:textId="77777777" w:rsidR="00185E14" w:rsidRPr="002806C5" w:rsidRDefault="002806C5" w:rsidP="00185E14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The Controller processes the following categories of data: identification data (name, surname), contact details</w:t>
      </w:r>
      <w:r w:rsidR="00185E14" w:rsidRPr="002806C5">
        <w:rPr>
          <w:rFonts w:ascii="Arial" w:hAnsi="Arial" w:cs="Arial"/>
          <w:lang w:eastAsia="pl-PL"/>
        </w:rPr>
        <w:t xml:space="preserve"> (</w:t>
      </w:r>
      <w:r w:rsidRPr="002806C5">
        <w:rPr>
          <w:rFonts w:ascii="Arial" w:hAnsi="Arial" w:cs="Arial"/>
          <w:lang w:eastAsia="pl-PL"/>
        </w:rPr>
        <w:t>phone num</w:t>
      </w:r>
      <w:r>
        <w:rPr>
          <w:rFonts w:ascii="Arial" w:hAnsi="Arial" w:cs="Arial"/>
          <w:lang w:eastAsia="pl-PL"/>
        </w:rPr>
        <w:t>b</w:t>
      </w:r>
      <w:r w:rsidRPr="002806C5">
        <w:rPr>
          <w:rFonts w:ascii="Arial" w:hAnsi="Arial" w:cs="Arial"/>
          <w:lang w:eastAsia="pl-PL"/>
        </w:rPr>
        <w:t>er, e-mail address</w:t>
      </w:r>
      <w:r w:rsidR="00185E14" w:rsidRPr="002806C5">
        <w:rPr>
          <w:rFonts w:ascii="Arial" w:hAnsi="Arial" w:cs="Arial"/>
          <w:lang w:eastAsia="pl-PL"/>
        </w:rPr>
        <w:t>).</w:t>
      </w:r>
    </w:p>
    <w:p w14:paraId="705F5035" w14:textId="77777777" w:rsidR="00185E14" w:rsidRPr="002806C5" w:rsidRDefault="00185E14" w:rsidP="00185E14">
      <w:pPr>
        <w:pStyle w:val="ListParagraph"/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</w:p>
    <w:p w14:paraId="13950668" w14:textId="77777777" w:rsidR="00185E14" w:rsidRPr="002806C5" w:rsidRDefault="00976C36" w:rsidP="00185E14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Your p</w:t>
      </w:r>
      <w:r w:rsidR="004D0BED">
        <w:rPr>
          <w:rFonts w:ascii="Arial" w:hAnsi="Arial" w:cs="Arial"/>
          <w:lang w:eastAsia="pl-PL"/>
        </w:rPr>
        <w:t>e</w:t>
      </w:r>
      <w:r w:rsidR="002806C5">
        <w:rPr>
          <w:rFonts w:ascii="Arial" w:hAnsi="Arial" w:cs="Arial"/>
          <w:lang w:eastAsia="pl-PL"/>
        </w:rPr>
        <w:t>rsonal data will not be transferred to third countries or international organizations</w:t>
      </w:r>
      <w:r w:rsidR="00185E14" w:rsidRPr="002806C5">
        <w:rPr>
          <w:rFonts w:ascii="Arial" w:hAnsi="Arial" w:cs="Arial"/>
          <w:lang w:eastAsia="pl-PL"/>
        </w:rPr>
        <w:t>.</w:t>
      </w:r>
    </w:p>
    <w:p w14:paraId="57236EB7" w14:textId="77777777" w:rsidR="00185E14" w:rsidRPr="002806C5" w:rsidRDefault="00185E14" w:rsidP="00185E14">
      <w:pPr>
        <w:pStyle w:val="ListParagraph"/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55B3F65" w14:textId="77777777" w:rsidR="00185E14" w:rsidRPr="00CB3D1A" w:rsidRDefault="004D0BED" w:rsidP="00185E14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>The p</w:t>
      </w:r>
      <w:r w:rsidR="002806C5" w:rsidRPr="002806C5">
        <w:rPr>
          <w:rFonts w:ascii="Arial" w:hAnsi="Arial" w:cs="Arial"/>
          <w:lang w:eastAsia="pl-PL"/>
        </w:rPr>
        <w:t xml:space="preserve">ersonal data collected from you will be processed </w:t>
      </w:r>
      <w:r>
        <w:rPr>
          <w:rFonts w:ascii="Arial" w:hAnsi="Arial" w:cs="Arial"/>
          <w:lang w:eastAsia="pl-PL"/>
        </w:rPr>
        <w:t xml:space="preserve">as long as </w:t>
      </w:r>
      <w:r w:rsidR="00976C36">
        <w:rPr>
          <w:rFonts w:ascii="Arial" w:hAnsi="Arial" w:cs="Arial"/>
          <w:lang w:eastAsia="pl-PL"/>
        </w:rPr>
        <w:t>necessary for handling your request</w:t>
      </w:r>
      <w:r w:rsidR="00185E14" w:rsidRPr="002806C5">
        <w:rPr>
          <w:rFonts w:ascii="Arial" w:hAnsi="Arial" w:cs="Arial"/>
          <w:lang w:eastAsia="pl-PL"/>
        </w:rPr>
        <w:t xml:space="preserve"> (pr</w:t>
      </w:r>
      <w:r w:rsidR="002806C5" w:rsidRPr="002806C5">
        <w:rPr>
          <w:rFonts w:ascii="Arial" w:hAnsi="Arial" w:cs="Arial"/>
          <w:lang w:eastAsia="pl-PL"/>
        </w:rPr>
        <w:t>eparing an offer, negotiations</w:t>
      </w:r>
      <w:r w:rsidR="00185E14" w:rsidRPr="002806C5">
        <w:rPr>
          <w:rFonts w:ascii="Arial" w:hAnsi="Arial" w:cs="Arial"/>
          <w:lang w:eastAsia="pl-PL"/>
        </w:rPr>
        <w:t>)</w:t>
      </w:r>
      <w:r w:rsidR="002806C5" w:rsidRPr="002806C5">
        <w:rPr>
          <w:rFonts w:ascii="Arial" w:hAnsi="Arial" w:cs="Arial"/>
          <w:lang w:eastAsia="pl-PL"/>
        </w:rPr>
        <w:t xml:space="preserve"> and then for 12 </w:t>
      </w:r>
      <w:r w:rsidR="002806C5">
        <w:rPr>
          <w:rFonts w:ascii="Arial" w:hAnsi="Arial" w:cs="Arial"/>
          <w:lang w:eastAsia="pl-PL"/>
        </w:rPr>
        <w:t>m</w:t>
      </w:r>
      <w:r w:rsidR="002806C5" w:rsidRPr="002806C5">
        <w:rPr>
          <w:rFonts w:ascii="Arial" w:hAnsi="Arial" w:cs="Arial"/>
          <w:lang w:eastAsia="pl-PL"/>
        </w:rPr>
        <w:t>onths.</w:t>
      </w:r>
      <w:r w:rsidR="007A4FDA">
        <w:rPr>
          <w:rFonts w:ascii="Arial" w:hAnsi="Arial" w:cs="Arial"/>
          <w:lang w:eastAsia="pl-PL"/>
        </w:rPr>
        <w:t xml:space="preserve"> In the event the c</w:t>
      </w:r>
      <w:r w:rsidR="00CB3D1A">
        <w:rPr>
          <w:rFonts w:ascii="Arial" w:hAnsi="Arial" w:cs="Arial"/>
          <w:lang w:eastAsia="pl-PL"/>
        </w:rPr>
        <w:t>on</w:t>
      </w:r>
      <w:r w:rsidR="002806C5">
        <w:rPr>
          <w:rFonts w:ascii="Arial" w:hAnsi="Arial" w:cs="Arial"/>
          <w:lang w:eastAsia="pl-PL"/>
        </w:rPr>
        <w:t xml:space="preserve">tract is concluded – during the time of its implementation and then during the </w:t>
      </w:r>
      <w:r w:rsidR="00CB3D1A">
        <w:rPr>
          <w:rFonts w:ascii="Arial" w:hAnsi="Arial" w:cs="Arial"/>
          <w:lang w:eastAsia="pl-PL"/>
        </w:rPr>
        <w:t>claims</w:t>
      </w:r>
      <w:r w:rsidR="00976C36">
        <w:rPr>
          <w:rFonts w:ascii="Arial" w:hAnsi="Arial" w:cs="Arial"/>
          <w:lang w:eastAsia="pl-PL"/>
        </w:rPr>
        <w:t>’</w:t>
      </w:r>
      <w:r w:rsidR="00CB3D1A">
        <w:rPr>
          <w:rFonts w:ascii="Arial" w:hAnsi="Arial" w:cs="Arial"/>
          <w:lang w:eastAsia="pl-PL"/>
        </w:rPr>
        <w:t xml:space="preserve"> </w:t>
      </w:r>
      <w:r w:rsidR="002806C5">
        <w:rPr>
          <w:rFonts w:ascii="Arial" w:hAnsi="Arial" w:cs="Arial"/>
          <w:lang w:eastAsia="pl-PL"/>
        </w:rPr>
        <w:t>period</w:t>
      </w:r>
      <w:r w:rsidR="00185E14" w:rsidRPr="002806C5">
        <w:rPr>
          <w:rFonts w:ascii="Arial" w:hAnsi="Arial" w:cs="Arial"/>
          <w:lang w:eastAsia="pl-PL"/>
        </w:rPr>
        <w:t xml:space="preserve"> </w:t>
      </w:r>
      <w:r w:rsidR="00CB3D1A">
        <w:rPr>
          <w:rFonts w:ascii="Arial" w:hAnsi="Arial" w:cs="Arial"/>
          <w:lang w:eastAsia="pl-PL"/>
        </w:rPr>
        <w:t>of prescription</w:t>
      </w:r>
      <w:r w:rsidR="00185E14" w:rsidRPr="002806C5">
        <w:rPr>
          <w:rFonts w:ascii="Arial" w:hAnsi="Arial" w:cs="Arial"/>
          <w:lang w:eastAsia="pl-PL"/>
        </w:rPr>
        <w:t xml:space="preserve">. </w:t>
      </w:r>
      <w:r w:rsidR="00CB3D1A">
        <w:rPr>
          <w:rFonts w:ascii="Arial" w:hAnsi="Arial" w:cs="Arial"/>
          <w:lang w:eastAsia="pl-PL"/>
        </w:rPr>
        <w:t>In the event</w:t>
      </w:r>
      <w:r w:rsidR="007A4FDA">
        <w:rPr>
          <w:rFonts w:ascii="Arial" w:hAnsi="Arial" w:cs="Arial"/>
          <w:lang w:eastAsia="pl-PL"/>
        </w:rPr>
        <w:t xml:space="preserve"> of the personal </w:t>
      </w:r>
      <w:r w:rsidR="00CB3D1A">
        <w:rPr>
          <w:rFonts w:ascii="Arial" w:hAnsi="Arial" w:cs="Arial"/>
          <w:lang w:eastAsia="pl-PL"/>
        </w:rPr>
        <w:t xml:space="preserve">data processed </w:t>
      </w:r>
      <w:proofErr w:type="gramStart"/>
      <w:r w:rsidR="00CB3D1A">
        <w:rPr>
          <w:rFonts w:ascii="Arial" w:hAnsi="Arial" w:cs="Arial"/>
          <w:lang w:eastAsia="pl-PL"/>
        </w:rPr>
        <w:t>on the basis of</w:t>
      </w:r>
      <w:proofErr w:type="gramEnd"/>
      <w:r w:rsidR="00CB3D1A">
        <w:rPr>
          <w:rFonts w:ascii="Arial" w:hAnsi="Arial" w:cs="Arial"/>
          <w:lang w:eastAsia="pl-PL"/>
        </w:rPr>
        <w:t xml:space="preserve"> consent, data will be processed until </w:t>
      </w:r>
      <w:r w:rsidR="006459A1">
        <w:rPr>
          <w:rFonts w:ascii="Arial" w:hAnsi="Arial" w:cs="Arial"/>
          <w:lang w:eastAsia="pl-PL"/>
        </w:rPr>
        <w:t>its</w:t>
      </w:r>
      <w:r w:rsidR="004B1527">
        <w:rPr>
          <w:rFonts w:ascii="Arial" w:hAnsi="Arial" w:cs="Arial"/>
          <w:lang w:eastAsia="pl-PL"/>
        </w:rPr>
        <w:t xml:space="preserve"> withdrawal</w:t>
      </w:r>
      <w:r w:rsidR="00CB3D1A">
        <w:rPr>
          <w:rFonts w:ascii="Arial" w:hAnsi="Arial" w:cs="Arial"/>
          <w:lang w:eastAsia="pl-PL"/>
        </w:rPr>
        <w:t xml:space="preserve"> or until</w:t>
      </w:r>
      <w:r w:rsidR="004B1527">
        <w:rPr>
          <w:rFonts w:ascii="Arial" w:hAnsi="Arial" w:cs="Arial"/>
          <w:lang w:eastAsia="pl-PL"/>
        </w:rPr>
        <w:t xml:space="preserve"> the stated purpose of</w:t>
      </w:r>
      <w:r w:rsidR="00CB3D1A">
        <w:rPr>
          <w:rFonts w:ascii="Arial" w:hAnsi="Arial" w:cs="Arial"/>
          <w:lang w:eastAsia="pl-PL"/>
        </w:rPr>
        <w:t xml:space="preserve"> data processing is </w:t>
      </w:r>
      <w:r w:rsidR="004B1527">
        <w:rPr>
          <w:rFonts w:ascii="Arial" w:hAnsi="Arial" w:cs="Arial"/>
          <w:lang w:eastAsia="pl-PL"/>
        </w:rPr>
        <w:t>fulfilled</w:t>
      </w:r>
      <w:r w:rsidR="00185E14" w:rsidRPr="00CB3D1A">
        <w:rPr>
          <w:rFonts w:ascii="Arial" w:hAnsi="Arial" w:cs="Arial"/>
          <w:lang w:eastAsia="pl-PL"/>
        </w:rPr>
        <w:t>.</w:t>
      </w:r>
    </w:p>
    <w:p w14:paraId="189BC229" w14:textId="77777777" w:rsidR="00185E14" w:rsidRPr="00CB3D1A" w:rsidRDefault="00185E14" w:rsidP="00185E14">
      <w:pPr>
        <w:spacing w:after="0" w:line="240" w:lineRule="auto"/>
        <w:jc w:val="both"/>
        <w:rPr>
          <w:rFonts w:ascii="Arial" w:hAnsi="Arial" w:cs="Arial"/>
          <w:lang w:val="en-GB" w:eastAsia="pl-PL"/>
        </w:rPr>
      </w:pPr>
    </w:p>
    <w:p w14:paraId="2A7468C7" w14:textId="77777777" w:rsidR="00185E14" w:rsidRPr="00CB3D1A" w:rsidRDefault="004B1527" w:rsidP="00185E14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</w:t>
      </w:r>
      <w:r w:rsidR="00541D29">
        <w:rPr>
          <w:rFonts w:ascii="Arial" w:hAnsi="Arial" w:cs="Arial"/>
          <w:lang w:eastAsia="pl-PL"/>
        </w:rPr>
        <w:t>ata subjects</w:t>
      </w:r>
      <w:r w:rsidR="00CB3D1A" w:rsidRPr="00CB3D1A">
        <w:rPr>
          <w:rFonts w:ascii="Arial" w:hAnsi="Arial" w:cs="Arial"/>
          <w:lang w:eastAsia="pl-PL"/>
        </w:rPr>
        <w:t xml:space="preserve"> have the following rights</w:t>
      </w:r>
      <w:r w:rsidR="00185E14" w:rsidRPr="00CB3D1A">
        <w:rPr>
          <w:rFonts w:ascii="Arial" w:hAnsi="Arial" w:cs="Arial"/>
          <w:lang w:eastAsia="pl-PL"/>
        </w:rPr>
        <w:t>:</w:t>
      </w:r>
    </w:p>
    <w:p w14:paraId="4EE45184" w14:textId="77777777" w:rsidR="00185E14" w:rsidRPr="00CB3D1A" w:rsidRDefault="00976C36" w:rsidP="00185E14">
      <w:pPr>
        <w:pStyle w:val="ListParagraph"/>
        <w:numPr>
          <w:ilvl w:val="0"/>
          <w:numId w:val="4"/>
        </w:numPr>
        <w:spacing w:after="0" w:line="240" w:lineRule="auto"/>
        <w:ind w:left="709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To </w:t>
      </w:r>
      <w:r w:rsidR="006459A1">
        <w:rPr>
          <w:rFonts w:ascii="Arial" w:hAnsi="Arial" w:cs="Arial"/>
          <w:lang w:eastAsia="pl-PL"/>
        </w:rPr>
        <w:t xml:space="preserve">access </w:t>
      </w:r>
      <w:r>
        <w:rPr>
          <w:rFonts w:ascii="Arial" w:hAnsi="Arial" w:cs="Arial"/>
          <w:lang w:eastAsia="pl-PL"/>
        </w:rPr>
        <w:t>his/her personal data (</w:t>
      </w:r>
      <w:r w:rsidR="00CB3D1A" w:rsidRPr="00CB3D1A">
        <w:rPr>
          <w:rFonts w:ascii="Arial" w:hAnsi="Arial" w:cs="Arial"/>
          <w:lang w:eastAsia="pl-PL"/>
        </w:rPr>
        <w:t xml:space="preserve">Article </w:t>
      </w:r>
      <w:proofErr w:type="gramStart"/>
      <w:r w:rsidR="00185E14" w:rsidRPr="00CB3D1A">
        <w:rPr>
          <w:rFonts w:ascii="Arial" w:hAnsi="Arial" w:cs="Arial"/>
          <w:lang w:eastAsia="pl-PL"/>
        </w:rPr>
        <w:t xml:space="preserve">15 </w:t>
      </w:r>
      <w:r w:rsidR="00CB3D1A">
        <w:rPr>
          <w:rFonts w:ascii="Arial" w:hAnsi="Arial" w:cs="Arial"/>
          <w:lang w:eastAsia="pl-PL"/>
        </w:rPr>
        <w:t xml:space="preserve"> of</w:t>
      </w:r>
      <w:proofErr w:type="gramEnd"/>
      <w:r w:rsidR="00CB3D1A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GDPR)</w:t>
      </w:r>
      <w:r w:rsidR="00185E14" w:rsidRPr="00CB3D1A">
        <w:rPr>
          <w:rFonts w:ascii="Arial" w:hAnsi="Arial" w:cs="Arial"/>
          <w:lang w:eastAsia="pl-PL"/>
        </w:rPr>
        <w:t>;</w:t>
      </w:r>
    </w:p>
    <w:p w14:paraId="281809C6" w14:textId="77777777" w:rsidR="00185E14" w:rsidRPr="00CB3D1A" w:rsidRDefault="00976C36" w:rsidP="00185E14">
      <w:pPr>
        <w:pStyle w:val="ListParagraph"/>
        <w:numPr>
          <w:ilvl w:val="0"/>
          <w:numId w:val="4"/>
        </w:numPr>
        <w:spacing w:after="0" w:line="240" w:lineRule="auto"/>
        <w:ind w:left="709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T</w:t>
      </w:r>
      <w:r w:rsidR="00CB3D1A" w:rsidRPr="00CB3D1A">
        <w:rPr>
          <w:rFonts w:ascii="Arial" w:hAnsi="Arial" w:cs="Arial"/>
          <w:lang w:eastAsia="pl-PL"/>
        </w:rPr>
        <w:t xml:space="preserve">o rectify </w:t>
      </w:r>
      <w:r>
        <w:rPr>
          <w:rFonts w:ascii="Arial" w:hAnsi="Arial" w:cs="Arial"/>
          <w:lang w:eastAsia="pl-PL"/>
        </w:rPr>
        <w:t xml:space="preserve">personal </w:t>
      </w:r>
      <w:r w:rsidR="00CB3D1A" w:rsidRPr="00CB3D1A">
        <w:rPr>
          <w:rFonts w:ascii="Arial" w:hAnsi="Arial" w:cs="Arial"/>
          <w:lang w:eastAsia="pl-PL"/>
        </w:rPr>
        <w:t>data</w:t>
      </w:r>
      <w:r>
        <w:rPr>
          <w:rFonts w:ascii="Arial" w:hAnsi="Arial" w:cs="Arial"/>
          <w:lang w:eastAsia="pl-PL"/>
        </w:rPr>
        <w:t xml:space="preserve"> (</w:t>
      </w:r>
      <w:r w:rsidR="00CB3D1A">
        <w:rPr>
          <w:rFonts w:ascii="Arial" w:hAnsi="Arial" w:cs="Arial"/>
          <w:lang w:eastAsia="pl-PL"/>
        </w:rPr>
        <w:t>Ar</w:t>
      </w:r>
      <w:r w:rsidR="00CB3D1A" w:rsidRPr="00CB3D1A">
        <w:rPr>
          <w:rFonts w:ascii="Arial" w:hAnsi="Arial" w:cs="Arial"/>
          <w:lang w:eastAsia="pl-PL"/>
        </w:rPr>
        <w:t xml:space="preserve">ticle </w:t>
      </w:r>
      <w:r w:rsidR="00185E14" w:rsidRPr="00CB3D1A">
        <w:rPr>
          <w:rFonts w:ascii="Arial" w:hAnsi="Arial" w:cs="Arial"/>
          <w:lang w:eastAsia="pl-PL"/>
        </w:rPr>
        <w:t>16</w:t>
      </w:r>
      <w:r w:rsidR="00CB3D1A" w:rsidRPr="00CB3D1A">
        <w:rPr>
          <w:rFonts w:ascii="Arial" w:hAnsi="Arial" w:cs="Arial"/>
          <w:lang w:eastAsia="pl-PL"/>
        </w:rPr>
        <w:t xml:space="preserve"> of </w:t>
      </w:r>
      <w:r>
        <w:rPr>
          <w:rFonts w:ascii="Arial" w:hAnsi="Arial" w:cs="Arial"/>
          <w:lang w:eastAsia="pl-PL"/>
        </w:rPr>
        <w:t>GDPR</w:t>
      </w:r>
      <w:proofErr w:type="gramStart"/>
      <w:r>
        <w:rPr>
          <w:rFonts w:ascii="Arial" w:hAnsi="Arial" w:cs="Arial"/>
          <w:lang w:eastAsia="pl-PL"/>
        </w:rPr>
        <w:t>)</w:t>
      </w:r>
      <w:r w:rsidR="00185E14" w:rsidRPr="00CB3D1A">
        <w:rPr>
          <w:rFonts w:ascii="Arial" w:hAnsi="Arial" w:cs="Arial"/>
          <w:lang w:eastAsia="pl-PL"/>
        </w:rPr>
        <w:t>;</w:t>
      </w:r>
      <w:proofErr w:type="gramEnd"/>
    </w:p>
    <w:p w14:paraId="3D3BBC15" w14:textId="77777777" w:rsidR="00185E14" w:rsidRPr="00CB3D1A" w:rsidRDefault="00541D29" w:rsidP="00185E14">
      <w:pPr>
        <w:pStyle w:val="ListParagraph"/>
        <w:numPr>
          <w:ilvl w:val="0"/>
          <w:numId w:val="4"/>
        </w:numPr>
        <w:spacing w:after="0" w:line="240" w:lineRule="auto"/>
        <w:ind w:left="709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T</w:t>
      </w:r>
      <w:r w:rsidR="00976C36">
        <w:rPr>
          <w:rFonts w:ascii="Arial" w:hAnsi="Arial" w:cs="Arial"/>
          <w:lang w:eastAsia="pl-PL"/>
        </w:rPr>
        <w:t>o</w:t>
      </w:r>
      <w:r>
        <w:rPr>
          <w:rFonts w:ascii="Arial" w:hAnsi="Arial" w:cs="Arial"/>
          <w:lang w:eastAsia="pl-PL"/>
        </w:rPr>
        <w:t xml:space="preserve"> erase</w:t>
      </w:r>
      <w:r w:rsidR="00976C36">
        <w:rPr>
          <w:rFonts w:ascii="Arial" w:hAnsi="Arial" w:cs="Arial"/>
          <w:lang w:eastAsia="pl-PL"/>
        </w:rPr>
        <w:t xml:space="preserve"> personal</w:t>
      </w:r>
      <w:r w:rsidR="00CB3D1A" w:rsidRPr="00CB3D1A">
        <w:rPr>
          <w:rFonts w:ascii="Arial" w:hAnsi="Arial" w:cs="Arial"/>
          <w:lang w:eastAsia="pl-PL"/>
        </w:rPr>
        <w:t xml:space="preserve"> data</w:t>
      </w:r>
      <w:r w:rsidR="00976C36">
        <w:rPr>
          <w:rFonts w:ascii="Arial" w:hAnsi="Arial" w:cs="Arial"/>
          <w:lang w:eastAsia="pl-PL"/>
        </w:rPr>
        <w:t xml:space="preserve"> (</w:t>
      </w:r>
      <w:r w:rsidR="00CB3D1A" w:rsidRPr="00CB3D1A">
        <w:rPr>
          <w:rFonts w:ascii="Arial" w:hAnsi="Arial" w:cs="Arial"/>
          <w:lang w:eastAsia="pl-PL"/>
        </w:rPr>
        <w:t xml:space="preserve">Article 17 of </w:t>
      </w:r>
      <w:r w:rsidR="00976C36">
        <w:rPr>
          <w:rFonts w:ascii="Arial" w:hAnsi="Arial" w:cs="Arial"/>
          <w:lang w:eastAsia="pl-PL"/>
        </w:rPr>
        <w:t>GDPR</w:t>
      </w:r>
      <w:proofErr w:type="gramStart"/>
      <w:r w:rsidR="00976C36">
        <w:rPr>
          <w:rFonts w:ascii="Arial" w:hAnsi="Arial" w:cs="Arial"/>
          <w:lang w:eastAsia="pl-PL"/>
        </w:rPr>
        <w:t>)</w:t>
      </w:r>
      <w:r w:rsidR="00185E14" w:rsidRPr="00CB3D1A">
        <w:rPr>
          <w:rFonts w:ascii="Arial" w:hAnsi="Arial" w:cs="Arial"/>
          <w:lang w:eastAsia="pl-PL"/>
        </w:rPr>
        <w:t>;</w:t>
      </w:r>
      <w:proofErr w:type="gramEnd"/>
    </w:p>
    <w:p w14:paraId="37AB5296" w14:textId="77777777" w:rsidR="00185E14" w:rsidRPr="00CB3D1A" w:rsidRDefault="00CB3D1A" w:rsidP="00185E14">
      <w:pPr>
        <w:pStyle w:val="ListParagraph"/>
        <w:numPr>
          <w:ilvl w:val="0"/>
          <w:numId w:val="4"/>
        </w:numPr>
        <w:spacing w:after="0" w:line="240" w:lineRule="auto"/>
        <w:ind w:left="709"/>
        <w:jc w:val="both"/>
        <w:rPr>
          <w:rFonts w:ascii="Arial" w:hAnsi="Arial" w:cs="Arial"/>
          <w:lang w:eastAsia="pl-PL"/>
        </w:rPr>
      </w:pPr>
      <w:r w:rsidRPr="00CB3D1A">
        <w:rPr>
          <w:rFonts w:ascii="Arial" w:hAnsi="Arial" w:cs="Arial"/>
          <w:lang w:eastAsia="pl-PL"/>
        </w:rPr>
        <w:t>T</w:t>
      </w:r>
      <w:r w:rsidR="00976C36">
        <w:rPr>
          <w:rFonts w:ascii="Arial" w:hAnsi="Arial" w:cs="Arial"/>
          <w:lang w:eastAsia="pl-PL"/>
        </w:rPr>
        <w:t>o restrict</w:t>
      </w:r>
      <w:r w:rsidRPr="00CB3D1A">
        <w:rPr>
          <w:rFonts w:ascii="Arial" w:hAnsi="Arial" w:cs="Arial"/>
          <w:lang w:eastAsia="pl-PL"/>
        </w:rPr>
        <w:t xml:space="preserve"> data processing</w:t>
      </w:r>
      <w:r w:rsidR="00976C36">
        <w:rPr>
          <w:rFonts w:ascii="Arial" w:hAnsi="Arial" w:cs="Arial"/>
          <w:lang w:eastAsia="pl-PL"/>
        </w:rPr>
        <w:t xml:space="preserve"> (</w:t>
      </w:r>
      <w:r w:rsidRPr="00CB3D1A">
        <w:rPr>
          <w:rFonts w:ascii="Arial" w:hAnsi="Arial" w:cs="Arial"/>
          <w:lang w:eastAsia="pl-PL"/>
        </w:rPr>
        <w:t xml:space="preserve">Article </w:t>
      </w:r>
      <w:proofErr w:type="gramStart"/>
      <w:r w:rsidRPr="00CB3D1A">
        <w:rPr>
          <w:rFonts w:ascii="Arial" w:hAnsi="Arial" w:cs="Arial"/>
          <w:lang w:eastAsia="pl-PL"/>
        </w:rPr>
        <w:t>1</w:t>
      </w:r>
      <w:r>
        <w:rPr>
          <w:rFonts w:ascii="Arial" w:hAnsi="Arial" w:cs="Arial"/>
          <w:lang w:eastAsia="pl-PL"/>
        </w:rPr>
        <w:t>8  of</w:t>
      </w:r>
      <w:proofErr w:type="gramEnd"/>
      <w:r>
        <w:rPr>
          <w:rFonts w:ascii="Arial" w:hAnsi="Arial" w:cs="Arial"/>
          <w:lang w:eastAsia="pl-PL"/>
        </w:rPr>
        <w:t xml:space="preserve"> </w:t>
      </w:r>
      <w:r w:rsidR="00976C36">
        <w:rPr>
          <w:rFonts w:ascii="Arial" w:hAnsi="Arial" w:cs="Arial"/>
          <w:lang w:eastAsia="pl-PL"/>
        </w:rPr>
        <w:t>GDPR)</w:t>
      </w:r>
      <w:r w:rsidR="00185E14" w:rsidRPr="00CB3D1A">
        <w:rPr>
          <w:rFonts w:ascii="Arial" w:hAnsi="Arial" w:cs="Arial"/>
          <w:lang w:eastAsia="pl-PL"/>
        </w:rPr>
        <w:t>;</w:t>
      </w:r>
    </w:p>
    <w:p w14:paraId="428C1FFB" w14:textId="77777777" w:rsidR="00185E14" w:rsidRPr="00CB3D1A" w:rsidRDefault="00CB3D1A" w:rsidP="00185E14">
      <w:pPr>
        <w:pStyle w:val="ListParagraph"/>
        <w:numPr>
          <w:ilvl w:val="0"/>
          <w:numId w:val="4"/>
        </w:numPr>
        <w:spacing w:after="0" w:line="240" w:lineRule="auto"/>
        <w:ind w:left="709"/>
        <w:jc w:val="both"/>
        <w:rPr>
          <w:rFonts w:ascii="Arial" w:hAnsi="Arial" w:cs="Arial"/>
          <w:lang w:eastAsia="pl-PL"/>
        </w:rPr>
      </w:pPr>
      <w:r w:rsidRPr="00CB3D1A">
        <w:rPr>
          <w:rFonts w:ascii="Arial" w:hAnsi="Arial" w:cs="Arial"/>
          <w:lang w:eastAsia="pl-PL"/>
        </w:rPr>
        <w:t>T</w:t>
      </w:r>
      <w:r w:rsidR="00976C36">
        <w:rPr>
          <w:rFonts w:ascii="Arial" w:hAnsi="Arial" w:cs="Arial"/>
          <w:lang w:eastAsia="pl-PL"/>
        </w:rPr>
        <w:t xml:space="preserve">o </w:t>
      </w:r>
      <w:r w:rsidRPr="00CB3D1A">
        <w:rPr>
          <w:rFonts w:ascii="Arial" w:hAnsi="Arial" w:cs="Arial"/>
          <w:lang w:eastAsia="pl-PL"/>
        </w:rPr>
        <w:t xml:space="preserve">transfer </w:t>
      </w:r>
      <w:r w:rsidR="00976C36">
        <w:rPr>
          <w:rFonts w:ascii="Arial" w:hAnsi="Arial" w:cs="Arial"/>
          <w:lang w:eastAsia="pl-PL"/>
        </w:rPr>
        <w:t xml:space="preserve">personal </w:t>
      </w:r>
      <w:r w:rsidRPr="00CB3D1A">
        <w:rPr>
          <w:rFonts w:ascii="Arial" w:hAnsi="Arial" w:cs="Arial"/>
          <w:lang w:eastAsia="pl-PL"/>
        </w:rPr>
        <w:t>data</w:t>
      </w:r>
      <w:r w:rsidR="00976C36">
        <w:rPr>
          <w:rFonts w:ascii="Arial" w:hAnsi="Arial" w:cs="Arial"/>
          <w:lang w:eastAsia="pl-PL"/>
        </w:rPr>
        <w:t xml:space="preserve"> (</w:t>
      </w:r>
      <w:r w:rsidRPr="00CB3D1A">
        <w:rPr>
          <w:rFonts w:ascii="Arial" w:hAnsi="Arial" w:cs="Arial"/>
          <w:lang w:eastAsia="pl-PL"/>
        </w:rPr>
        <w:t xml:space="preserve">Article 20 of </w:t>
      </w:r>
      <w:r w:rsidR="00976C36">
        <w:rPr>
          <w:rFonts w:ascii="Arial" w:hAnsi="Arial" w:cs="Arial"/>
          <w:lang w:eastAsia="pl-PL"/>
        </w:rPr>
        <w:t>GDPR</w:t>
      </w:r>
      <w:proofErr w:type="gramStart"/>
      <w:r w:rsidR="00976C36">
        <w:rPr>
          <w:rFonts w:ascii="Arial" w:hAnsi="Arial" w:cs="Arial"/>
          <w:lang w:eastAsia="pl-PL"/>
        </w:rPr>
        <w:t>)</w:t>
      </w:r>
      <w:r w:rsidR="00185E14" w:rsidRPr="00CB3D1A">
        <w:rPr>
          <w:rFonts w:ascii="Arial" w:hAnsi="Arial" w:cs="Arial"/>
          <w:lang w:eastAsia="pl-PL"/>
        </w:rPr>
        <w:t>;</w:t>
      </w:r>
      <w:proofErr w:type="gramEnd"/>
    </w:p>
    <w:p w14:paraId="14B3B1B5" w14:textId="77777777" w:rsidR="00185E14" w:rsidRPr="00CB3D1A" w:rsidRDefault="00CB3D1A" w:rsidP="00185E14">
      <w:pPr>
        <w:pStyle w:val="ListParagraph"/>
        <w:numPr>
          <w:ilvl w:val="0"/>
          <w:numId w:val="4"/>
        </w:numPr>
        <w:spacing w:after="0" w:line="240" w:lineRule="auto"/>
        <w:ind w:left="709"/>
        <w:jc w:val="both"/>
        <w:rPr>
          <w:rFonts w:ascii="Arial" w:hAnsi="Arial" w:cs="Arial"/>
          <w:lang w:eastAsia="pl-PL"/>
        </w:rPr>
      </w:pPr>
      <w:r w:rsidRPr="00CB3D1A">
        <w:rPr>
          <w:rFonts w:ascii="Arial" w:hAnsi="Arial" w:cs="Arial"/>
          <w:lang w:eastAsia="pl-PL"/>
        </w:rPr>
        <w:t>T</w:t>
      </w:r>
      <w:r w:rsidR="00976C36">
        <w:rPr>
          <w:rFonts w:ascii="Arial" w:hAnsi="Arial" w:cs="Arial"/>
          <w:lang w:eastAsia="pl-PL"/>
        </w:rPr>
        <w:t xml:space="preserve">o object </w:t>
      </w:r>
      <w:r w:rsidRPr="00CB3D1A">
        <w:rPr>
          <w:rFonts w:ascii="Arial" w:hAnsi="Arial" w:cs="Arial"/>
          <w:lang w:eastAsia="pl-PL"/>
        </w:rPr>
        <w:t>against data processing</w:t>
      </w:r>
      <w:r w:rsidR="00976C36">
        <w:rPr>
          <w:rFonts w:ascii="Arial" w:hAnsi="Arial" w:cs="Arial"/>
          <w:lang w:eastAsia="pl-PL"/>
        </w:rPr>
        <w:t xml:space="preserve"> (</w:t>
      </w:r>
      <w:r w:rsidRPr="00CB3D1A">
        <w:rPr>
          <w:rFonts w:ascii="Arial" w:hAnsi="Arial" w:cs="Arial"/>
          <w:lang w:eastAsia="pl-PL"/>
        </w:rPr>
        <w:t xml:space="preserve">Article 21 of </w:t>
      </w:r>
      <w:r w:rsidR="00976C36">
        <w:rPr>
          <w:rFonts w:ascii="Arial" w:hAnsi="Arial" w:cs="Arial"/>
          <w:lang w:eastAsia="pl-PL"/>
        </w:rPr>
        <w:t>GDPR)</w:t>
      </w:r>
      <w:r w:rsidR="00185E14" w:rsidRPr="00CB3D1A">
        <w:rPr>
          <w:rFonts w:ascii="Arial" w:hAnsi="Arial" w:cs="Arial"/>
          <w:lang w:eastAsia="pl-PL"/>
        </w:rPr>
        <w:t>.</w:t>
      </w:r>
    </w:p>
    <w:p w14:paraId="4CB53835" w14:textId="77777777" w:rsidR="00185E14" w:rsidRPr="00CB3D1A" w:rsidRDefault="00185E14" w:rsidP="00185E14">
      <w:pPr>
        <w:pStyle w:val="ListParagraph"/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F3A1FB8" w14:textId="77777777" w:rsidR="00185E14" w:rsidRPr="009A120B" w:rsidRDefault="004B1527" w:rsidP="00185E14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</w:t>
      </w:r>
      <w:r w:rsidR="00541D29">
        <w:rPr>
          <w:rFonts w:ascii="Arial" w:hAnsi="Arial" w:cs="Arial"/>
          <w:lang w:eastAsia="pl-PL"/>
        </w:rPr>
        <w:t>ata subjects</w:t>
      </w:r>
      <w:r w:rsidR="009A120B" w:rsidRPr="009A120B">
        <w:rPr>
          <w:rFonts w:ascii="Arial" w:hAnsi="Arial" w:cs="Arial"/>
          <w:lang w:eastAsia="pl-PL"/>
        </w:rPr>
        <w:t xml:space="preserve"> ha</w:t>
      </w:r>
      <w:r w:rsidR="009A120B">
        <w:rPr>
          <w:rFonts w:ascii="Arial" w:hAnsi="Arial" w:cs="Arial"/>
          <w:lang w:eastAsia="pl-PL"/>
        </w:rPr>
        <w:t>ve</w:t>
      </w:r>
      <w:r w:rsidR="007A4FDA">
        <w:rPr>
          <w:rFonts w:ascii="Arial" w:hAnsi="Arial" w:cs="Arial"/>
          <w:lang w:eastAsia="pl-PL"/>
        </w:rPr>
        <w:t xml:space="preserve"> also </w:t>
      </w:r>
      <w:r w:rsidR="00CB3D1A" w:rsidRPr="009A120B">
        <w:rPr>
          <w:rFonts w:ascii="Arial" w:hAnsi="Arial" w:cs="Arial"/>
          <w:lang w:eastAsia="pl-PL"/>
        </w:rPr>
        <w:t>the right to withdraw their consent a</w:t>
      </w:r>
      <w:r w:rsidR="009A120B" w:rsidRPr="009A120B">
        <w:rPr>
          <w:rFonts w:ascii="Arial" w:hAnsi="Arial" w:cs="Arial"/>
          <w:lang w:eastAsia="pl-PL"/>
        </w:rPr>
        <w:t>t any</w:t>
      </w:r>
      <w:r w:rsidR="00CB3D1A" w:rsidRPr="009A120B">
        <w:rPr>
          <w:rFonts w:ascii="Arial" w:hAnsi="Arial" w:cs="Arial"/>
          <w:lang w:eastAsia="pl-PL"/>
        </w:rPr>
        <w:t xml:space="preserve"> </w:t>
      </w:r>
      <w:r w:rsidR="00541D29">
        <w:rPr>
          <w:rFonts w:ascii="Arial" w:hAnsi="Arial" w:cs="Arial"/>
          <w:lang w:eastAsia="pl-PL"/>
        </w:rPr>
        <w:t>time</w:t>
      </w:r>
      <w:r w:rsidR="009A120B" w:rsidRPr="009A120B">
        <w:rPr>
          <w:rFonts w:ascii="Arial" w:hAnsi="Arial" w:cs="Arial"/>
          <w:lang w:eastAsia="pl-PL"/>
        </w:rPr>
        <w:t xml:space="preserve"> without a</w:t>
      </w:r>
      <w:r w:rsidR="00541D29">
        <w:rPr>
          <w:rFonts w:ascii="Arial" w:hAnsi="Arial" w:cs="Arial"/>
          <w:lang w:eastAsia="pl-PL"/>
        </w:rPr>
        <w:t xml:space="preserve">ffecting the lawfulness of </w:t>
      </w:r>
      <w:r w:rsidR="00976C36">
        <w:rPr>
          <w:rFonts w:ascii="Arial" w:hAnsi="Arial" w:cs="Arial"/>
          <w:lang w:eastAsia="pl-PL"/>
        </w:rPr>
        <w:t xml:space="preserve">the </w:t>
      </w:r>
      <w:r w:rsidR="00541D29">
        <w:rPr>
          <w:rFonts w:ascii="Arial" w:hAnsi="Arial" w:cs="Arial"/>
          <w:lang w:eastAsia="pl-PL"/>
        </w:rPr>
        <w:t xml:space="preserve">processing </w:t>
      </w:r>
      <w:r w:rsidR="00976C36">
        <w:rPr>
          <w:rFonts w:ascii="Arial" w:hAnsi="Arial" w:cs="Arial"/>
          <w:lang w:eastAsia="pl-PL"/>
        </w:rPr>
        <w:t>that was carried out on the basis of</w:t>
      </w:r>
      <w:r w:rsidR="00541D29">
        <w:rPr>
          <w:rFonts w:ascii="Arial" w:hAnsi="Arial" w:cs="Arial"/>
          <w:lang w:eastAsia="pl-PL"/>
        </w:rPr>
        <w:t xml:space="preserve"> consent</w:t>
      </w:r>
      <w:r w:rsidR="009A120B" w:rsidRPr="009A120B">
        <w:rPr>
          <w:rFonts w:ascii="Arial" w:hAnsi="Arial" w:cs="Arial"/>
          <w:lang w:eastAsia="pl-PL"/>
        </w:rPr>
        <w:t xml:space="preserve"> before its withdrawal</w:t>
      </w:r>
      <w:r w:rsidR="00185E14" w:rsidRPr="009A120B">
        <w:rPr>
          <w:rFonts w:ascii="Arial" w:hAnsi="Arial" w:cs="Arial"/>
          <w:lang w:eastAsia="pl-PL"/>
        </w:rPr>
        <w:t xml:space="preserve">, </w:t>
      </w:r>
      <w:r w:rsidR="009A120B" w:rsidRPr="009A120B">
        <w:rPr>
          <w:rFonts w:ascii="Arial" w:hAnsi="Arial" w:cs="Arial"/>
          <w:lang w:eastAsia="pl-PL"/>
        </w:rPr>
        <w:t xml:space="preserve">if </w:t>
      </w:r>
      <w:r w:rsidR="00510A0E">
        <w:rPr>
          <w:rFonts w:ascii="Arial" w:hAnsi="Arial" w:cs="Arial"/>
          <w:lang w:eastAsia="pl-PL"/>
        </w:rPr>
        <w:t xml:space="preserve">the </w:t>
      </w:r>
      <w:r w:rsidR="009A120B" w:rsidRPr="009A120B">
        <w:rPr>
          <w:rFonts w:ascii="Arial" w:hAnsi="Arial" w:cs="Arial"/>
          <w:lang w:eastAsia="pl-PL"/>
        </w:rPr>
        <w:t xml:space="preserve">processing is carried out on the basis of the </w:t>
      </w:r>
      <w:r w:rsidR="00510A0E">
        <w:rPr>
          <w:rFonts w:ascii="Arial" w:hAnsi="Arial" w:cs="Arial"/>
          <w:lang w:eastAsia="pl-PL"/>
        </w:rPr>
        <w:t xml:space="preserve">consent given before its withdrawal on the </w:t>
      </w:r>
      <w:r w:rsidR="009A120B" w:rsidRPr="009A120B">
        <w:rPr>
          <w:rFonts w:ascii="Arial" w:hAnsi="Arial" w:cs="Arial"/>
          <w:lang w:eastAsia="pl-PL"/>
        </w:rPr>
        <w:t>basis of Article 6 section1 letter</w:t>
      </w:r>
      <w:r w:rsidR="00185E14" w:rsidRPr="009A120B">
        <w:rPr>
          <w:rFonts w:ascii="Arial" w:hAnsi="Arial" w:cs="Arial"/>
          <w:lang w:eastAsia="pl-PL"/>
        </w:rPr>
        <w:t xml:space="preserve"> a) </w:t>
      </w:r>
      <w:r w:rsidR="009A120B" w:rsidRPr="009A120B">
        <w:rPr>
          <w:rFonts w:ascii="Arial" w:hAnsi="Arial" w:cs="Arial"/>
          <w:lang w:eastAsia="pl-PL"/>
        </w:rPr>
        <w:t xml:space="preserve">of </w:t>
      </w:r>
      <w:proofErr w:type="gramStart"/>
      <w:r w:rsidR="00976C36">
        <w:rPr>
          <w:rFonts w:ascii="Arial" w:hAnsi="Arial" w:cs="Arial"/>
          <w:lang w:eastAsia="pl-PL"/>
        </w:rPr>
        <w:t>GDPR</w:t>
      </w:r>
      <w:r w:rsidR="00185E14" w:rsidRPr="009A120B">
        <w:rPr>
          <w:rFonts w:ascii="Arial" w:hAnsi="Arial" w:cs="Arial"/>
          <w:lang w:eastAsia="pl-PL"/>
        </w:rPr>
        <w:t>;</w:t>
      </w:r>
      <w:proofErr w:type="gramEnd"/>
      <w:r w:rsidR="00185E14" w:rsidRPr="009A120B">
        <w:rPr>
          <w:rFonts w:ascii="Arial" w:hAnsi="Arial" w:cs="Arial"/>
          <w:lang w:eastAsia="pl-PL"/>
        </w:rPr>
        <w:t xml:space="preserve"> </w:t>
      </w:r>
    </w:p>
    <w:p w14:paraId="53DFC736" w14:textId="77777777" w:rsidR="00185E14" w:rsidRPr="009A120B" w:rsidRDefault="00185E14" w:rsidP="00185E14">
      <w:pPr>
        <w:pStyle w:val="ListParagraph"/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AEA35A3" w14:textId="77777777" w:rsidR="00185E14" w:rsidRPr="009A120B" w:rsidRDefault="004B1527" w:rsidP="00185E14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</w:t>
      </w:r>
      <w:r w:rsidR="00541D29">
        <w:rPr>
          <w:rFonts w:ascii="Arial" w:hAnsi="Arial" w:cs="Arial"/>
          <w:lang w:eastAsia="pl-PL"/>
        </w:rPr>
        <w:t>ata subjects have</w:t>
      </w:r>
      <w:r w:rsidR="009A120B">
        <w:rPr>
          <w:rFonts w:ascii="Arial" w:hAnsi="Arial" w:cs="Arial"/>
          <w:lang w:eastAsia="pl-PL"/>
        </w:rPr>
        <w:t xml:space="preserve"> also the right to lodge a complaint </w:t>
      </w:r>
      <w:r w:rsidR="00541D29">
        <w:rPr>
          <w:rFonts w:ascii="Arial" w:hAnsi="Arial" w:cs="Arial"/>
          <w:lang w:eastAsia="pl-PL"/>
        </w:rPr>
        <w:t>with a</w:t>
      </w:r>
      <w:r w:rsidR="009A120B">
        <w:rPr>
          <w:rFonts w:ascii="Arial" w:hAnsi="Arial" w:cs="Arial"/>
          <w:lang w:eastAsia="pl-PL"/>
        </w:rPr>
        <w:t xml:space="preserve"> supervisory authority, </w:t>
      </w:r>
      <w:proofErr w:type="gramStart"/>
      <w:r w:rsidR="009A120B">
        <w:rPr>
          <w:rFonts w:ascii="Arial" w:hAnsi="Arial" w:cs="Arial"/>
          <w:lang w:eastAsia="pl-PL"/>
        </w:rPr>
        <w:t>i.e.</w:t>
      </w:r>
      <w:proofErr w:type="gramEnd"/>
      <w:r w:rsidR="009A120B">
        <w:rPr>
          <w:rFonts w:ascii="Arial" w:hAnsi="Arial" w:cs="Arial"/>
          <w:lang w:eastAsia="pl-PL"/>
        </w:rPr>
        <w:t xml:space="preserve"> </w:t>
      </w:r>
      <w:r w:rsidR="00510A0E">
        <w:rPr>
          <w:rFonts w:ascii="Arial" w:hAnsi="Arial" w:cs="Arial"/>
          <w:lang w:eastAsia="pl-PL"/>
        </w:rPr>
        <w:t>the President of the Office for Personal</w:t>
      </w:r>
      <w:r w:rsidR="009A120B">
        <w:rPr>
          <w:rFonts w:ascii="Arial" w:hAnsi="Arial" w:cs="Arial"/>
          <w:lang w:eastAsia="pl-PL"/>
        </w:rPr>
        <w:t xml:space="preserve"> Data Protection</w:t>
      </w:r>
      <w:r w:rsidR="00185E14" w:rsidRPr="009A120B">
        <w:rPr>
          <w:rFonts w:ascii="Arial" w:hAnsi="Arial" w:cs="Arial"/>
          <w:lang w:eastAsia="pl-PL"/>
        </w:rPr>
        <w:t xml:space="preserve"> – </w:t>
      </w:r>
      <w:r w:rsidR="006459A1">
        <w:rPr>
          <w:rFonts w:ascii="Arial" w:hAnsi="Arial" w:cs="Arial"/>
          <w:lang w:eastAsia="pl-PL"/>
        </w:rPr>
        <w:t>if they believe</w:t>
      </w:r>
      <w:r w:rsidR="009A120B" w:rsidRPr="009A120B">
        <w:rPr>
          <w:rFonts w:ascii="Arial" w:hAnsi="Arial" w:cs="Arial"/>
          <w:lang w:eastAsia="pl-PL"/>
        </w:rPr>
        <w:t xml:space="preserve"> that </w:t>
      </w:r>
      <w:r w:rsidR="00510A0E">
        <w:rPr>
          <w:rFonts w:ascii="Arial" w:hAnsi="Arial" w:cs="Arial"/>
          <w:lang w:eastAsia="pl-PL"/>
        </w:rPr>
        <w:t xml:space="preserve">the </w:t>
      </w:r>
      <w:r w:rsidR="009A120B" w:rsidRPr="009A120B">
        <w:rPr>
          <w:rFonts w:ascii="Arial" w:hAnsi="Arial" w:cs="Arial"/>
          <w:lang w:eastAsia="pl-PL"/>
        </w:rPr>
        <w:t>personal data processing</w:t>
      </w:r>
      <w:r w:rsidR="00510A0E">
        <w:rPr>
          <w:rFonts w:ascii="Arial" w:hAnsi="Arial" w:cs="Arial"/>
          <w:lang w:eastAsia="pl-PL"/>
        </w:rPr>
        <w:t xml:space="preserve"> violates</w:t>
      </w:r>
      <w:r w:rsidR="00185E14" w:rsidRPr="009A120B">
        <w:rPr>
          <w:rFonts w:ascii="Arial" w:hAnsi="Arial" w:cs="Arial"/>
          <w:lang w:eastAsia="pl-PL"/>
        </w:rPr>
        <w:t xml:space="preserve"> </w:t>
      </w:r>
      <w:r w:rsidR="00510A0E">
        <w:rPr>
          <w:rFonts w:ascii="Arial" w:hAnsi="Arial" w:cs="Arial"/>
          <w:lang w:eastAsia="pl-PL"/>
        </w:rPr>
        <w:t>the provisions</w:t>
      </w:r>
      <w:r w:rsidR="009A120B">
        <w:rPr>
          <w:rFonts w:ascii="Arial" w:hAnsi="Arial" w:cs="Arial"/>
          <w:lang w:eastAsia="pl-PL"/>
        </w:rPr>
        <w:t xml:space="preserve"> of </w:t>
      </w:r>
      <w:r w:rsidR="00976C36">
        <w:rPr>
          <w:rFonts w:ascii="Arial" w:hAnsi="Arial" w:cs="Arial"/>
          <w:lang w:eastAsia="pl-PL"/>
        </w:rPr>
        <w:t>GDPR</w:t>
      </w:r>
      <w:r w:rsidR="00185E14" w:rsidRPr="009A120B">
        <w:rPr>
          <w:rFonts w:ascii="Arial" w:hAnsi="Arial" w:cs="Arial"/>
          <w:lang w:eastAsia="pl-PL"/>
        </w:rPr>
        <w:t>;</w:t>
      </w:r>
    </w:p>
    <w:p w14:paraId="161891F3" w14:textId="77777777" w:rsidR="00185E14" w:rsidRPr="009A120B" w:rsidRDefault="00185E14" w:rsidP="00185E14">
      <w:pPr>
        <w:pStyle w:val="ListParagraph"/>
        <w:rPr>
          <w:rFonts w:ascii="Arial" w:hAnsi="Arial" w:cs="Arial"/>
          <w:lang w:eastAsia="pl-PL"/>
        </w:rPr>
      </w:pPr>
    </w:p>
    <w:p w14:paraId="47A3C1B0" w14:textId="77777777" w:rsidR="00185E14" w:rsidRPr="009A120B" w:rsidRDefault="009A120B" w:rsidP="00185E14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Provision of personal data is voluntary, however, necessary to start actions referred to </w:t>
      </w:r>
      <w:r w:rsidR="00510A0E">
        <w:rPr>
          <w:rFonts w:ascii="Arial" w:hAnsi="Arial" w:cs="Arial"/>
          <w:lang w:eastAsia="pl-PL"/>
        </w:rPr>
        <w:t>under</w:t>
      </w:r>
      <w:r>
        <w:rPr>
          <w:rFonts w:ascii="Arial" w:hAnsi="Arial" w:cs="Arial"/>
          <w:lang w:eastAsia="pl-PL"/>
        </w:rPr>
        <w:t xml:space="preserve"> </w:t>
      </w:r>
      <w:r w:rsidR="00C13E6D">
        <w:rPr>
          <w:rFonts w:ascii="Arial" w:hAnsi="Arial" w:cs="Arial"/>
          <w:lang w:eastAsia="pl-PL"/>
        </w:rPr>
        <w:t>p</w:t>
      </w:r>
      <w:r>
        <w:rPr>
          <w:rFonts w:ascii="Arial" w:hAnsi="Arial" w:cs="Arial"/>
          <w:lang w:eastAsia="pl-PL"/>
        </w:rPr>
        <w:t>oint</w:t>
      </w:r>
      <w:r w:rsidR="00185E14" w:rsidRPr="009A120B">
        <w:rPr>
          <w:rFonts w:ascii="Arial" w:hAnsi="Arial" w:cs="Arial"/>
          <w:lang w:eastAsia="pl-PL"/>
        </w:rPr>
        <w:t xml:space="preserve"> 3a.</w:t>
      </w:r>
    </w:p>
    <w:p w14:paraId="704A4F6E" w14:textId="77777777" w:rsidR="00185E14" w:rsidRPr="009A120B" w:rsidRDefault="00185E14" w:rsidP="00185E14">
      <w:pPr>
        <w:pStyle w:val="ListParagraph"/>
        <w:rPr>
          <w:rFonts w:ascii="Arial" w:hAnsi="Arial" w:cs="Arial"/>
          <w:lang w:eastAsia="pl-PL"/>
        </w:rPr>
      </w:pPr>
    </w:p>
    <w:p w14:paraId="6DD62EA3" w14:textId="77777777" w:rsidR="00185E14" w:rsidRPr="00C13E6D" w:rsidRDefault="00C13E6D" w:rsidP="00185E14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The Controller</w:t>
      </w:r>
      <w:r w:rsidR="00185E14" w:rsidRPr="00C13E6D">
        <w:rPr>
          <w:rFonts w:ascii="Arial" w:hAnsi="Arial" w:cs="Arial"/>
          <w:lang w:eastAsia="pl-PL"/>
        </w:rPr>
        <w:t xml:space="preserve"> </w:t>
      </w:r>
      <w:r w:rsidRPr="00C13E6D">
        <w:rPr>
          <w:rFonts w:ascii="Arial" w:hAnsi="Arial" w:cs="Arial"/>
          <w:lang w:eastAsia="pl-PL"/>
        </w:rPr>
        <w:t>does not make any automated decisions including</w:t>
      </w:r>
      <w:r w:rsidR="00541D29">
        <w:rPr>
          <w:rFonts w:ascii="Arial" w:hAnsi="Arial" w:cs="Arial"/>
          <w:lang w:eastAsia="pl-PL"/>
        </w:rPr>
        <w:t xml:space="preserve"> </w:t>
      </w:r>
      <w:r w:rsidR="00185E14" w:rsidRPr="00C13E6D">
        <w:rPr>
          <w:rFonts w:ascii="Arial" w:hAnsi="Arial" w:cs="Arial"/>
          <w:lang w:eastAsia="pl-PL"/>
        </w:rPr>
        <w:t>profil</w:t>
      </w:r>
      <w:r>
        <w:rPr>
          <w:rFonts w:ascii="Arial" w:hAnsi="Arial" w:cs="Arial"/>
          <w:lang w:eastAsia="pl-PL"/>
        </w:rPr>
        <w:t xml:space="preserve">ing within the meaning of </w:t>
      </w:r>
      <w:r w:rsidR="00976C36">
        <w:rPr>
          <w:rFonts w:ascii="Arial" w:hAnsi="Arial" w:cs="Arial"/>
          <w:lang w:eastAsia="pl-PL"/>
        </w:rPr>
        <w:t>GDPR</w:t>
      </w:r>
      <w:r>
        <w:rPr>
          <w:rFonts w:ascii="Arial" w:hAnsi="Arial" w:cs="Arial"/>
          <w:lang w:eastAsia="pl-PL"/>
        </w:rPr>
        <w:t xml:space="preserve"> </w:t>
      </w:r>
      <w:proofErr w:type="gramStart"/>
      <w:r>
        <w:rPr>
          <w:rFonts w:ascii="Arial" w:hAnsi="Arial" w:cs="Arial"/>
          <w:lang w:eastAsia="pl-PL"/>
        </w:rPr>
        <w:t>on the basis of</w:t>
      </w:r>
      <w:proofErr w:type="gramEnd"/>
      <w:r>
        <w:rPr>
          <w:rFonts w:ascii="Arial" w:hAnsi="Arial" w:cs="Arial"/>
          <w:lang w:eastAsia="pl-PL"/>
        </w:rPr>
        <w:t xml:space="preserve"> the personal data acquired</w:t>
      </w:r>
      <w:r w:rsidR="00185E14" w:rsidRPr="00C13E6D">
        <w:rPr>
          <w:rFonts w:ascii="Arial" w:hAnsi="Arial" w:cs="Arial"/>
          <w:lang w:eastAsia="pl-PL"/>
        </w:rPr>
        <w:t>.</w:t>
      </w:r>
    </w:p>
    <w:p w14:paraId="4CC810D6" w14:textId="77777777" w:rsidR="00C13E6D" w:rsidRDefault="00C13E6D" w:rsidP="00185E14">
      <w:pPr>
        <w:spacing w:after="0" w:line="240" w:lineRule="auto"/>
        <w:jc w:val="both"/>
        <w:rPr>
          <w:rFonts w:ascii="Arial" w:eastAsia="Times New Roman" w:hAnsi="Arial" w:cs="Arial"/>
          <w:lang w:val="en-GB" w:eastAsia="pl-PL"/>
        </w:rPr>
      </w:pPr>
    </w:p>
    <w:p w14:paraId="323AB1B1" w14:textId="77777777" w:rsidR="00185E14" w:rsidRPr="00C13E6D" w:rsidRDefault="00C13E6D" w:rsidP="00185E14">
      <w:pPr>
        <w:spacing w:after="0" w:line="240" w:lineRule="auto"/>
        <w:jc w:val="both"/>
        <w:rPr>
          <w:rFonts w:ascii="Arial" w:eastAsia="Times New Roman" w:hAnsi="Arial" w:cs="Arial"/>
          <w:lang w:val="en-GB" w:eastAsia="pl-PL"/>
        </w:rPr>
      </w:pPr>
      <w:r w:rsidRPr="00C13E6D">
        <w:rPr>
          <w:rFonts w:ascii="Arial" w:eastAsia="Times New Roman" w:hAnsi="Arial" w:cs="Arial"/>
          <w:lang w:val="en-GB" w:eastAsia="pl-PL"/>
        </w:rPr>
        <w:t>In the event the Controller is provided with the personal data of your employees, plenipotentiaries, board members, partners</w:t>
      </w:r>
      <w:r w:rsidR="00185E14" w:rsidRPr="00C13E6D">
        <w:rPr>
          <w:rFonts w:ascii="Arial" w:eastAsia="Times New Roman" w:hAnsi="Arial" w:cs="Arial"/>
          <w:lang w:val="en-GB" w:eastAsia="pl-PL"/>
        </w:rPr>
        <w:t xml:space="preserve">, </w:t>
      </w:r>
      <w:r w:rsidRPr="00C13E6D">
        <w:rPr>
          <w:rFonts w:ascii="Arial" w:eastAsia="Times New Roman" w:hAnsi="Arial" w:cs="Arial"/>
          <w:lang w:val="en-GB" w:eastAsia="pl-PL"/>
        </w:rPr>
        <w:t>co-workers or other persons, the Controller requests you to inform the persons concerned</w:t>
      </w:r>
      <w:r w:rsidR="00185E14" w:rsidRPr="00C13E6D">
        <w:rPr>
          <w:rFonts w:ascii="Arial" w:eastAsia="Times New Roman" w:hAnsi="Arial" w:cs="Arial"/>
          <w:lang w:val="en-GB" w:eastAsia="pl-PL"/>
        </w:rPr>
        <w:t xml:space="preserve">:  </w:t>
      </w:r>
    </w:p>
    <w:p w14:paraId="10BFA5E0" w14:textId="77777777" w:rsidR="00185E14" w:rsidRPr="00C13E6D" w:rsidRDefault="00C13E6D" w:rsidP="00185E1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about the scope of personal data concerning these persons which were passed </w:t>
      </w:r>
      <w:r w:rsidR="00510A0E">
        <w:rPr>
          <w:rFonts w:ascii="Arial" w:hAnsi="Arial" w:cs="Arial"/>
          <w:lang w:eastAsia="pl-PL"/>
        </w:rPr>
        <w:t xml:space="preserve">on </w:t>
      </w:r>
      <w:r>
        <w:rPr>
          <w:rFonts w:ascii="Arial" w:hAnsi="Arial" w:cs="Arial"/>
          <w:lang w:eastAsia="pl-PL"/>
        </w:rPr>
        <w:t xml:space="preserve">to the </w:t>
      </w:r>
      <w:proofErr w:type="gramStart"/>
      <w:r>
        <w:rPr>
          <w:rFonts w:ascii="Arial" w:hAnsi="Arial" w:cs="Arial"/>
          <w:lang w:eastAsia="pl-PL"/>
        </w:rPr>
        <w:t>Controller</w:t>
      </w:r>
      <w:r w:rsidR="00185E14" w:rsidRPr="00C13E6D">
        <w:rPr>
          <w:rFonts w:ascii="Arial" w:hAnsi="Arial" w:cs="Arial"/>
          <w:lang w:eastAsia="pl-PL"/>
        </w:rPr>
        <w:t>;</w:t>
      </w:r>
      <w:proofErr w:type="gramEnd"/>
    </w:p>
    <w:p w14:paraId="234B3C4C" w14:textId="77777777" w:rsidR="00185E14" w:rsidRPr="00C82B8F" w:rsidRDefault="00C13E6D" w:rsidP="00185E1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C82B8F">
        <w:rPr>
          <w:rFonts w:ascii="Arial" w:hAnsi="Arial" w:cs="Arial"/>
          <w:lang w:eastAsia="pl-PL"/>
        </w:rPr>
        <w:t>about the fact that</w:t>
      </w:r>
      <w:r w:rsidR="00185E14" w:rsidRPr="00C82B8F">
        <w:rPr>
          <w:rFonts w:ascii="Arial" w:hAnsi="Arial" w:cs="Arial"/>
          <w:lang w:eastAsia="pl-PL"/>
        </w:rPr>
        <w:t xml:space="preserve"> </w:t>
      </w:r>
      <w:r w:rsidR="00185E14" w:rsidRPr="00C82B8F">
        <w:rPr>
          <w:rFonts w:ascii="Arial" w:hAnsi="Arial" w:cs="Arial"/>
        </w:rPr>
        <w:t xml:space="preserve">Precision Machine Parts Poland Sp. z </w:t>
      </w:r>
      <w:proofErr w:type="spellStart"/>
      <w:r w:rsidR="00185E14" w:rsidRPr="00C82B8F">
        <w:rPr>
          <w:rFonts w:ascii="Arial" w:hAnsi="Arial" w:cs="Arial"/>
        </w:rPr>
        <w:t>o.o.</w:t>
      </w:r>
      <w:proofErr w:type="spellEnd"/>
      <w:r w:rsidR="00185E14" w:rsidRPr="00C82B8F">
        <w:rPr>
          <w:rFonts w:ascii="Arial" w:hAnsi="Arial" w:cs="Arial"/>
        </w:rPr>
        <w:t xml:space="preserve"> </w:t>
      </w:r>
      <w:r w:rsidRPr="00C82B8F">
        <w:rPr>
          <w:rFonts w:ascii="Arial" w:hAnsi="Arial" w:cs="Arial"/>
        </w:rPr>
        <w:t>based in Radom, is the Controller of t</w:t>
      </w:r>
      <w:r w:rsidR="006459A1">
        <w:rPr>
          <w:rFonts w:ascii="Arial" w:hAnsi="Arial" w:cs="Arial"/>
        </w:rPr>
        <w:t xml:space="preserve">he personal data and </w:t>
      </w:r>
      <w:r w:rsidR="00C82B8F">
        <w:rPr>
          <w:rFonts w:ascii="Arial" w:hAnsi="Arial" w:cs="Arial"/>
        </w:rPr>
        <w:t>process</w:t>
      </w:r>
      <w:r w:rsidRPr="00C82B8F">
        <w:rPr>
          <w:rFonts w:ascii="Arial" w:hAnsi="Arial" w:cs="Arial"/>
        </w:rPr>
        <w:t>es their personal data</w:t>
      </w:r>
      <w:r w:rsidR="00C82B8F">
        <w:rPr>
          <w:rFonts w:ascii="Arial" w:hAnsi="Arial" w:cs="Arial"/>
        </w:rPr>
        <w:t xml:space="preserve"> </w:t>
      </w:r>
      <w:r w:rsidR="00C82B8F" w:rsidRPr="00C82B8F">
        <w:rPr>
          <w:rFonts w:ascii="Arial" w:hAnsi="Arial" w:cs="Arial"/>
        </w:rPr>
        <w:t xml:space="preserve">according to the rules specified </w:t>
      </w:r>
      <w:proofErr w:type="gramStart"/>
      <w:r w:rsidR="00C82B8F" w:rsidRPr="00C82B8F">
        <w:rPr>
          <w:rFonts w:ascii="Arial" w:hAnsi="Arial" w:cs="Arial"/>
        </w:rPr>
        <w:t>above</w:t>
      </w:r>
      <w:r w:rsidR="00185E14" w:rsidRPr="00C82B8F">
        <w:rPr>
          <w:rFonts w:ascii="Arial" w:hAnsi="Arial" w:cs="Arial"/>
          <w:lang w:eastAsia="pl-PL"/>
        </w:rPr>
        <w:t>;</w:t>
      </w:r>
      <w:proofErr w:type="gramEnd"/>
    </w:p>
    <w:p w14:paraId="1854F2BF" w14:textId="77777777" w:rsidR="00185E14" w:rsidRPr="00C82B8F" w:rsidRDefault="00C82B8F" w:rsidP="00185E1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C82B8F">
        <w:rPr>
          <w:rFonts w:ascii="Arial" w:hAnsi="Arial" w:cs="Arial"/>
          <w:lang w:eastAsia="pl-PL"/>
        </w:rPr>
        <w:t xml:space="preserve">about the fact </w:t>
      </w:r>
      <w:r w:rsidR="00510A0E">
        <w:rPr>
          <w:rFonts w:ascii="Arial" w:hAnsi="Arial" w:cs="Arial"/>
          <w:lang w:eastAsia="pl-PL"/>
        </w:rPr>
        <w:t>that the Controller received</w:t>
      </w:r>
      <w:r w:rsidRPr="00C82B8F">
        <w:rPr>
          <w:rFonts w:ascii="Arial" w:hAnsi="Arial" w:cs="Arial"/>
          <w:lang w:eastAsia="pl-PL"/>
        </w:rPr>
        <w:t xml:space="preserve"> personal data from you in </w:t>
      </w:r>
      <w:r w:rsidR="006459A1">
        <w:rPr>
          <w:rFonts w:ascii="Arial" w:hAnsi="Arial" w:cs="Arial"/>
          <w:lang w:eastAsia="pl-PL"/>
        </w:rPr>
        <w:t xml:space="preserve">connection </w:t>
      </w:r>
      <w:proofErr w:type="gramStart"/>
      <w:r w:rsidR="006459A1">
        <w:rPr>
          <w:rFonts w:ascii="Arial" w:hAnsi="Arial" w:cs="Arial"/>
          <w:lang w:eastAsia="pl-PL"/>
        </w:rPr>
        <w:t>with</w:t>
      </w:r>
      <w:r>
        <w:rPr>
          <w:rFonts w:ascii="Arial" w:hAnsi="Arial" w:cs="Arial"/>
          <w:lang w:eastAsia="pl-PL"/>
        </w:rPr>
        <w:t xml:space="preserve"> </w:t>
      </w:r>
      <w:r w:rsidR="00185E14" w:rsidRPr="00C82B8F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the</w:t>
      </w:r>
      <w:proofErr w:type="gramEnd"/>
      <w:r>
        <w:rPr>
          <w:rFonts w:ascii="Arial" w:hAnsi="Arial" w:cs="Arial"/>
          <w:lang w:eastAsia="pl-PL"/>
        </w:rPr>
        <w:t xml:space="preserve"> performance of mutual obligations</w:t>
      </w:r>
      <w:r w:rsidR="00185E14" w:rsidRPr="00C82B8F">
        <w:rPr>
          <w:rFonts w:ascii="Arial" w:hAnsi="Arial" w:cs="Arial"/>
          <w:lang w:eastAsia="pl-PL"/>
        </w:rPr>
        <w:t>.</w:t>
      </w:r>
    </w:p>
    <w:p w14:paraId="0DF159A3" w14:textId="77777777" w:rsidR="00537ED1" w:rsidRDefault="00537ED1">
      <w:pPr>
        <w:rPr>
          <w:lang w:val="en-GB"/>
        </w:rPr>
      </w:pPr>
    </w:p>
    <w:sectPr w:rsidR="00537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85E3B"/>
    <w:multiLevelType w:val="hybridMultilevel"/>
    <w:tmpl w:val="B5F4D1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9955D0"/>
    <w:multiLevelType w:val="hybridMultilevel"/>
    <w:tmpl w:val="CA84A2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9266A5"/>
    <w:multiLevelType w:val="hybridMultilevel"/>
    <w:tmpl w:val="18AA9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D4B40"/>
    <w:multiLevelType w:val="hybridMultilevel"/>
    <w:tmpl w:val="0A06D90A"/>
    <w:lvl w:ilvl="0" w:tplc="079AFA8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6C1233"/>
    <w:multiLevelType w:val="hybridMultilevel"/>
    <w:tmpl w:val="BB149B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F867EFE"/>
    <w:multiLevelType w:val="hybridMultilevel"/>
    <w:tmpl w:val="A35A4A30"/>
    <w:lvl w:ilvl="0" w:tplc="C16E41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8971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94533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834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98466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87597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0426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E14"/>
    <w:rsid w:val="00185E14"/>
    <w:rsid w:val="002806C5"/>
    <w:rsid w:val="003C46EF"/>
    <w:rsid w:val="004B1527"/>
    <w:rsid w:val="004D0BED"/>
    <w:rsid w:val="00510A0E"/>
    <w:rsid w:val="00537ED1"/>
    <w:rsid w:val="00541D29"/>
    <w:rsid w:val="005F2DD3"/>
    <w:rsid w:val="006459A1"/>
    <w:rsid w:val="006A4F99"/>
    <w:rsid w:val="007A4FDA"/>
    <w:rsid w:val="00901EDA"/>
    <w:rsid w:val="00976C36"/>
    <w:rsid w:val="009A120B"/>
    <w:rsid w:val="009B0488"/>
    <w:rsid w:val="009C7B22"/>
    <w:rsid w:val="00C13E6D"/>
    <w:rsid w:val="00C82B8F"/>
    <w:rsid w:val="00CB3D1A"/>
    <w:rsid w:val="00DC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1557"/>
  <w15:chartTrackingRefBased/>
  <w15:docId w15:val="{E206A20B-A048-4C03-9076-161AF684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E14"/>
    <w:pPr>
      <w:spacing w:after="200" w:line="276" w:lineRule="auto"/>
    </w:pPr>
    <w:rPr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MJ Akapit z listą Char"/>
    <w:link w:val="ListParagraph"/>
    <w:uiPriority w:val="34"/>
    <w:locked/>
    <w:rsid w:val="00185E14"/>
    <w:rPr>
      <w:rFonts w:ascii="Calibri" w:eastAsia="Times New Roman" w:hAnsi="Calibri" w:cs="Times New Roman"/>
    </w:rPr>
  </w:style>
  <w:style w:type="paragraph" w:styleId="ListParagraph">
    <w:name w:val="List Paragraph"/>
    <w:aliases w:val="MJ Akapit z listą"/>
    <w:basedOn w:val="Normal"/>
    <w:link w:val="ListParagraphChar"/>
    <w:uiPriority w:val="34"/>
    <w:qFormat/>
    <w:rsid w:val="00185E14"/>
    <w:pPr>
      <w:ind w:left="720"/>
      <w:contextualSpacing/>
    </w:pPr>
    <w:rPr>
      <w:rFonts w:ascii="Calibri" w:eastAsia="Times New Roman" w:hAnsi="Calibri" w:cs="Times New Roman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185E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B8F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1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PMP@itmgroup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Gocławska</dc:creator>
  <cp:keywords/>
  <dc:description/>
  <cp:lastModifiedBy>Jedrasiewicz, Jacek</cp:lastModifiedBy>
  <cp:revision>3</cp:revision>
  <cp:lastPrinted>2023-02-23T15:54:00Z</cp:lastPrinted>
  <dcterms:created xsi:type="dcterms:W3CDTF">2023-02-24T08:17:00Z</dcterms:created>
  <dcterms:modified xsi:type="dcterms:W3CDTF">2023-02-24T08:27:00Z</dcterms:modified>
</cp:coreProperties>
</file>